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участниками которого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8C3BBE" w:rsidRDefault="00A65EA4" w:rsidP="008C3BBE">
      <w:pPr>
        <w:pStyle w:val="ad"/>
        <w:ind w:firstLine="0"/>
        <w:jc w:val="center"/>
        <w:rPr>
          <w:b/>
          <w:sz w:val="36"/>
          <w:szCs w:val="36"/>
        </w:rPr>
      </w:pPr>
      <w:r w:rsidRPr="00A65EA4">
        <w:rPr>
          <w:b/>
          <w:sz w:val="36"/>
          <w:szCs w:val="36"/>
        </w:rPr>
        <w:t xml:space="preserve">Капитальный ремонт силовых трансформаторов </w:t>
      </w:r>
    </w:p>
    <w:p w:rsidR="00FE54C8" w:rsidRDefault="00A65EA4" w:rsidP="008C3BBE">
      <w:pPr>
        <w:pStyle w:val="ad"/>
        <w:ind w:firstLine="0"/>
        <w:jc w:val="center"/>
        <w:rPr>
          <w:rFonts w:eastAsia="Arial Unicode MS"/>
          <w:b/>
          <w:sz w:val="20"/>
        </w:rPr>
      </w:pPr>
      <w:r w:rsidRPr="00A65EA4">
        <w:rPr>
          <w:b/>
          <w:sz w:val="36"/>
          <w:szCs w:val="36"/>
        </w:rPr>
        <w:t>35/6кВ мощностью 2х4000кВА;2х6300кВА</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A65EA4" w:rsidRPr="00A65EA4">
        <w:rPr>
          <w:rFonts w:ascii="Times New Roman" w:hAnsi="Times New Roman" w:cs="Times New Roman"/>
          <w:sz w:val="20"/>
          <w:szCs w:val="20"/>
        </w:rPr>
        <w:t>Капитальный ремонт силовых трансформаторов 35/6кВ мощностью 2х4000кВА;2х6300кВА</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8C3BBE">
        <w:rPr>
          <w:sz w:val="20"/>
        </w:rPr>
        <w:t>г</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A65EA4" w:rsidRPr="00A65EA4">
        <w:rPr>
          <w:rFonts w:ascii="Times New Roman" w:eastAsia="Times New Roman" w:hAnsi="Times New Roman" w:cs="Times New Roman"/>
          <w:sz w:val="20"/>
          <w:szCs w:val="20"/>
          <w:lang w:eastAsia="ru-RU"/>
        </w:rPr>
        <w:t>3 241 776,56 руб. (три миллиона двести сорок одна тысяча семьсот семьдесят шесть рублей 56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65EA4" w:rsidRPr="00A65EA4">
        <w:rPr>
          <w:rFonts w:ascii="Times New Roman" w:eastAsia="Times New Roman" w:hAnsi="Times New Roman" w:cs="Times New Roman"/>
          <w:sz w:val="20"/>
          <w:szCs w:val="20"/>
          <w:lang w:eastAsia="ru-RU"/>
        </w:rPr>
        <w:t>540 296,09 руб. (пятьсот сорок тысяч двести девяносто шесть рублей 09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A65EA4" w:rsidRPr="00A65EA4">
        <w:rPr>
          <w:rFonts w:ascii="Times New Roman" w:eastAsia="Times New Roman" w:hAnsi="Times New Roman" w:cs="Times New Roman"/>
          <w:sz w:val="20"/>
          <w:szCs w:val="20"/>
          <w:lang w:eastAsia="ru-RU"/>
        </w:rPr>
        <w:t>2 701 480,47 руб. (два миллиона семьсот одна тысяча четыреста восемьдесят рублей 47 копеек)</w:t>
      </w:r>
      <w:r w:rsidR="003117E3">
        <w:rPr>
          <w:rFonts w:ascii="Times New Roman" w:eastAsia="Times New Roman" w:hAnsi="Times New Roman" w:cs="Times New Roman"/>
          <w:sz w:val="20"/>
          <w:szCs w:val="20"/>
          <w:lang w:eastAsia="ru-RU"/>
        </w:rPr>
        <w:t>.</w:t>
      </w:r>
    </w:p>
    <w:p w:rsidR="00A65EA4" w:rsidRPr="00A65EA4" w:rsidRDefault="0051181C" w:rsidP="00A65EA4">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w:t>
      </w:r>
      <w:r w:rsidR="00A65EA4" w:rsidRPr="00A65EA4">
        <w:rPr>
          <w:rFonts w:ascii="Times New Roman" w:eastAsia="Times New Roman" w:hAnsi="Times New Roman" w:cs="Times New Roman"/>
          <w:sz w:val="20"/>
          <w:szCs w:val="20"/>
          <w:lang w:eastAsia="ru-RU"/>
        </w:rPr>
        <w:t>определяется сводным расчетом стоимости на основании Калькуляции №1, Калькуляции №2, Калькуляции №3 и Калькуляции №4,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EC3BFB">
        <w:rPr>
          <w:rFonts w:ascii="Times New Roman" w:hAnsi="Times New Roman" w:cs="Times New Roman"/>
          <w:sz w:val="20"/>
          <w:szCs w:val="20"/>
        </w:rPr>
        <w:t>05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EC3BFB">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EC3BFB">
        <w:rPr>
          <w:rFonts w:ascii="Times New Roman" w:hAnsi="Times New Roman" w:cs="Times New Roman"/>
          <w:sz w:val="20"/>
          <w:szCs w:val="20"/>
        </w:rPr>
        <w:t>1</w:t>
      </w:r>
      <w:r w:rsidR="008808FF">
        <w:rPr>
          <w:rFonts w:ascii="Times New Roman" w:hAnsi="Times New Roman" w:cs="Times New Roman"/>
          <w:sz w:val="20"/>
          <w:szCs w:val="20"/>
        </w:rPr>
        <w:t>8</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EC3BFB">
        <w:rPr>
          <w:rFonts w:ascii="Times New Roman" w:hAnsi="Times New Roman" w:cs="Times New Roman"/>
          <w:sz w:val="20"/>
          <w:szCs w:val="20"/>
        </w:rPr>
        <w:t>февраля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доступна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F6DD8">
        <w:rPr>
          <w:rFonts w:ascii="Times New Roman" w:hAnsi="Times New Roman" w:cs="Times New Roman"/>
          <w:b/>
          <w:sz w:val="20"/>
          <w:szCs w:val="20"/>
        </w:rPr>
        <w:t>1</w:t>
      </w:r>
      <w:r w:rsidR="00EC3BFB">
        <w:rPr>
          <w:rFonts w:ascii="Times New Roman" w:hAnsi="Times New Roman" w:cs="Times New Roman"/>
          <w:b/>
          <w:sz w:val="20"/>
          <w:szCs w:val="20"/>
        </w:rPr>
        <w:t>4</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EC3BFB">
        <w:rPr>
          <w:rFonts w:ascii="Times New Roman" w:hAnsi="Times New Roman" w:cs="Times New Roman"/>
          <w:b/>
          <w:sz w:val="20"/>
          <w:szCs w:val="20"/>
        </w:rPr>
        <w:t>05</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EC3BFB">
        <w:rPr>
          <w:rFonts w:ascii="Times New Roman" w:hAnsi="Times New Roman" w:cs="Times New Roman"/>
          <w:b/>
          <w:sz w:val="20"/>
          <w:szCs w:val="20"/>
        </w:rPr>
        <w:t xml:space="preserve">февраля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1F6DD8">
        <w:rPr>
          <w:rFonts w:ascii="Times New Roman" w:hAnsi="Times New Roman" w:cs="Times New Roman"/>
          <w:b/>
          <w:sz w:val="20"/>
          <w:szCs w:val="20"/>
        </w:rPr>
        <w:t>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EC3BFB">
        <w:rPr>
          <w:rFonts w:ascii="Times New Roman" w:hAnsi="Times New Roman" w:cs="Times New Roman"/>
          <w:b/>
          <w:sz w:val="20"/>
          <w:szCs w:val="20"/>
        </w:rPr>
        <w:t>1</w:t>
      </w:r>
      <w:r w:rsidR="008808FF">
        <w:rPr>
          <w:rFonts w:ascii="Times New Roman" w:hAnsi="Times New Roman" w:cs="Times New Roman"/>
          <w:b/>
          <w:sz w:val="20"/>
          <w:szCs w:val="20"/>
        </w:rPr>
        <w:t>2</w:t>
      </w:r>
      <w:r w:rsidRPr="003B2144">
        <w:rPr>
          <w:rFonts w:ascii="Times New Roman" w:hAnsi="Times New Roman" w:cs="Times New Roman"/>
          <w:b/>
          <w:sz w:val="20"/>
          <w:szCs w:val="20"/>
        </w:rPr>
        <w:t xml:space="preserve">» </w:t>
      </w:r>
      <w:r w:rsidR="00EC3BFB">
        <w:rPr>
          <w:rFonts w:ascii="Times New Roman" w:hAnsi="Times New Roman" w:cs="Times New Roman"/>
          <w:b/>
          <w:sz w:val="20"/>
          <w:szCs w:val="20"/>
        </w:rPr>
        <w:lastRenderedPageBreak/>
        <w:t>февраля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r w:rsidR="00B07F4A" w:rsidRPr="0095707D">
          <w:rPr>
            <w:rStyle w:val="a6"/>
            <w:sz w:val="20"/>
            <w:lang w:val="en-US"/>
          </w:rPr>
          <w:t>rts</w:t>
        </w:r>
        <w:r w:rsidR="00B07F4A" w:rsidRPr="0095707D">
          <w:rPr>
            <w:rStyle w:val="a6"/>
            <w:sz w:val="20"/>
          </w:rPr>
          <w:t>-tender.ru/</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EC3BFB">
        <w:rPr>
          <w:rFonts w:ascii="Times New Roman" w:hAnsi="Times New Roman" w:cs="Times New Roman"/>
          <w:b/>
          <w:sz w:val="20"/>
          <w:szCs w:val="20"/>
        </w:rPr>
        <w:t>1</w:t>
      </w:r>
      <w:r w:rsidR="008808FF">
        <w:rPr>
          <w:rFonts w:ascii="Times New Roman" w:hAnsi="Times New Roman" w:cs="Times New Roman"/>
          <w:b/>
          <w:sz w:val="20"/>
          <w:szCs w:val="20"/>
        </w:rPr>
        <w:t>8</w:t>
      </w:r>
      <w:r w:rsidRPr="0095707D">
        <w:rPr>
          <w:rFonts w:ascii="Times New Roman" w:hAnsi="Times New Roman" w:cs="Times New Roman"/>
          <w:b/>
          <w:sz w:val="20"/>
          <w:szCs w:val="20"/>
        </w:rPr>
        <w:t xml:space="preserve">» </w:t>
      </w:r>
      <w:r w:rsidR="00EC3BFB">
        <w:rPr>
          <w:rFonts w:ascii="Times New Roman" w:hAnsi="Times New Roman" w:cs="Times New Roman"/>
          <w:b/>
          <w:sz w:val="20"/>
          <w:szCs w:val="20"/>
        </w:rPr>
        <w:t>февраля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EC3BFB">
        <w:rPr>
          <w:rFonts w:ascii="Times New Roman" w:hAnsi="Times New Roman" w:cs="Times New Roman"/>
          <w:sz w:val="20"/>
          <w:szCs w:val="20"/>
        </w:rPr>
        <w:t>1</w:t>
      </w:r>
      <w:r w:rsidR="008808FF">
        <w:rPr>
          <w:rFonts w:ascii="Times New Roman" w:hAnsi="Times New Roman" w:cs="Times New Roman"/>
          <w:sz w:val="20"/>
          <w:szCs w:val="20"/>
        </w:rPr>
        <w:t>8</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EC3BFB">
        <w:rPr>
          <w:rFonts w:ascii="Times New Roman" w:hAnsi="Times New Roman" w:cs="Times New Roman"/>
          <w:sz w:val="20"/>
          <w:szCs w:val="20"/>
        </w:rPr>
        <w:t>февраля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Место: ул. 2П-2, № 6, Панель 12, Западный промышленный узел, г.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EC3BFB">
        <w:rPr>
          <w:rFonts w:ascii="Times New Roman" w:hAnsi="Times New Roman" w:cs="Times New Roman"/>
          <w:sz w:val="20"/>
          <w:szCs w:val="20"/>
        </w:rPr>
        <w:t>27</w:t>
      </w:r>
      <w:r w:rsidRPr="000A5A0A">
        <w:rPr>
          <w:rFonts w:ascii="Times New Roman" w:hAnsi="Times New Roman" w:cs="Times New Roman"/>
          <w:sz w:val="20"/>
          <w:szCs w:val="20"/>
        </w:rPr>
        <w:t xml:space="preserve">» </w:t>
      </w:r>
      <w:r w:rsidR="00EC3BFB">
        <w:rPr>
          <w:rFonts w:ascii="Times New Roman" w:hAnsi="Times New Roman" w:cs="Times New Roman"/>
          <w:sz w:val="20"/>
          <w:szCs w:val="20"/>
        </w:rPr>
        <w:t>февраля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Default="00A07D56" w:rsidP="004659D7">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4659D7">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4659D7" w:rsidRPr="003D6F1A">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право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8443F4">
        <w:rPr>
          <w:sz w:val="20"/>
        </w:rPr>
        <w:t xml:space="preserve">начальник </w:t>
      </w:r>
      <w:r w:rsidR="00765C6A">
        <w:rPr>
          <w:sz w:val="20"/>
        </w:rPr>
        <w:t>ОКС</w:t>
      </w:r>
      <w:r w:rsidR="008443F4">
        <w:rPr>
          <w:sz w:val="20"/>
        </w:rPr>
        <w:t xml:space="preserve"> </w:t>
      </w:r>
      <w:r w:rsidR="00765C6A">
        <w:rPr>
          <w:sz w:val="20"/>
        </w:rPr>
        <w:t>Абдухаликова Найля Нурлахаковна</w:t>
      </w:r>
      <w:r w:rsidR="0093743C" w:rsidRPr="0093743C">
        <w:rPr>
          <w:sz w:val="20"/>
        </w:rPr>
        <w:t>, тел. (3466) 49-14-74 (доб.</w:t>
      </w:r>
      <w:r w:rsidR="00497D24">
        <w:rPr>
          <w:sz w:val="20"/>
        </w:rPr>
        <w:t>1</w:t>
      </w:r>
      <w:r w:rsidR="00765C6A">
        <w:rPr>
          <w:sz w:val="20"/>
        </w:rPr>
        <w:t>11</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r w:rsidRPr="00AB079D">
          <w:rPr>
            <w:rStyle w:val="a6"/>
            <w:sz w:val="20"/>
            <w:lang w:val="en-US"/>
          </w:rPr>
          <w:t>rts</w:t>
        </w:r>
        <w:r w:rsidRPr="00AB079D">
          <w:rPr>
            <w:rStyle w:val="a6"/>
            <w:sz w:val="20"/>
          </w:rPr>
          <w:t>-tender.ru/</w:t>
        </w:r>
      </w:hyperlink>
    </w:p>
    <w:p w:rsidR="00A85913" w:rsidRPr="00E03A3F" w:rsidRDefault="00A85913" w:rsidP="008771CE">
      <w:pPr>
        <w:pStyle w:val="ac"/>
        <w:tabs>
          <w:tab w:val="clear" w:pos="1134"/>
          <w:tab w:val="num" w:pos="0"/>
        </w:tabs>
        <w:suppressAutoHyphens/>
        <w:spacing w:line="240" w:lineRule="auto"/>
        <w:ind w:left="709" w:firstLine="0"/>
        <w:rPr>
          <w:sz w:val="20"/>
        </w:rPr>
      </w:pPr>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A65EA4">
      <w:pPr>
        <w:pStyle w:val="ac"/>
        <w:numPr>
          <w:ilvl w:val="2"/>
          <w:numId w:val="3"/>
        </w:numPr>
        <w:spacing w:line="240" w:lineRule="auto"/>
        <w:rPr>
          <w:sz w:val="20"/>
        </w:rPr>
      </w:pPr>
      <w:r w:rsidRPr="006724F4">
        <w:rPr>
          <w:sz w:val="20"/>
        </w:rPr>
        <w:t xml:space="preserve">Предмет договора: </w:t>
      </w:r>
      <w:r w:rsidR="00A65EA4" w:rsidRPr="00A65EA4">
        <w:rPr>
          <w:sz w:val="20"/>
        </w:rPr>
        <w:t>Капитальный ремонт силовых трансформаторов 35/6кВ мощностью 2х4000кВА;2х6300кВА</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8443F4" w:rsidRPr="00E91550" w:rsidRDefault="00043B92" w:rsidP="008443F4">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A65EA4" w:rsidRPr="00A65EA4">
        <w:rPr>
          <w:rFonts w:ascii="Times New Roman" w:eastAsia="Times New Roman" w:hAnsi="Times New Roman" w:cs="Times New Roman"/>
          <w:sz w:val="20"/>
          <w:szCs w:val="20"/>
          <w:lang w:eastAsia="ru-RU"/>
        </w:rPr>
        <w:t>3 241 776,56 руб. (три миллиона двести сорок одна тысяча семьсот семьдесят шесть рублей 56 копеек)</w:t>
      </w:r>
      <w:r w:rsidR="008443F4" w:rsidRPr="00E91550">
        <w:rPr>
          <w:rFonts w:ascii="Times New Roman" w:eastAsia="Times New Roman" w:hAnsi="Times New Roman" w:cs="Times New Roman"/>
          <w:sz w:val="20"/>
          <w:szCs w:val="20"/>
          <w:lang w:eastAsia="ru-RU"/>
        </w:rPr>
        <w:t>.</w:t>
      </w:r>
    </w:p>
    <w:p w:rsidR="008443F4" w:rsidRPr="00E91550" w:rsidRDefault="008443F4" w:rsidP="008443F4">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65EA4" w:rsidRPr="00A65EA4">
        <w:rPr>
          <w:rFonts w:ascii="Times New Roman" w:eastAsia="Times New Roman" w:hAnsi="Times New Roman" w:cs="Times New Roman"/>
          <w:sz w:val="20"/>
          <w:szCs w:val="20"/>
          <w:lang w:eastAsia="ru-RU"/>
        </w:rPr>
        <w:t>540 296,09 руб. (пятьсот сорок тысяч двести девяносто шесть рублей 09 копеек)</w:t>
      </w:r>
      <w:r w:rsidRPr="00E91550">
        <w:rPr>
          <w:rFonts w:ascii="Times New Roman" w:eastAsia="Times New Roman" w:hAnsi="Times New Roman" w:cs="Times New Roman"/>
          <w:sz w:val="20"/>
          <w:szCs w:val="20"/>
          <w:lang w:eastAsia="ru-RU"/>
        </w:rPr>
        <w:t>.</w:t>
      </w:r>
    </w:p>
    <w:p w:rsidR="00714AFD" w:rsidRPr="007E5FB5" w:rsidRDefault="008443F4" w:rsidP="008443F4">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A65EA4" w:rsidRPr="00A65EA4">
        <w:rPr>
          <w:rFonts w:ascii="Times New Roman" w:eastAsia="Times New Roman" w:hAnsi="Times New Roman" w:cs="Times New Roman"/>
          <w:sz w:val="20"/>
          <w:szCs w:val="20"/>
          <w:lang w:eastAsia="ru-RU"/>
        </w:rPr>
        <w:t>2 701 480,47 руб. (два миллиона семьсот одна тысяча четыреста восемьдесят рублей 47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65EA4" w:rsidRPr="00A65EA4" w:rsidRDefault="00CF673A" w:rsidP="00A65EA4">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w:t>
      </w:r>
      <w:r w:rsidR="00A65EA4" w:rsidRPr="00A65EA4">
        <w:rPr>
          <w:rFonts w:ascii="Times New Roman" w:hAnsi="Times New Roman"/>
          <w:sz w:val="20"/>
          <w:szCs w:val="20"/>
        </w:rPr>
        <w:t>Начальная (максимальная) цена договора определяется сводным расчетом стоимости на основании Калькуляции №1, Калькуляции №2, Калькуляции №3 и Калькуляции №4,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w:t>
      </w:r>
      <w:r>
        <w:rPr>
          <w:rFonts w:ascii="Times New Roman" w:hAnsi="Times New Roman"/>
          <w:sz w:val="20"/>
          <w:szCs w:val="20"/>
        </w:rPr>
        <w:lastRenderedPageBreak/>
        <w:t xml:space="preserve">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8" w:name="_Toc420660885"/>
      <w:bookmarkStart w:id="9" w:name="_Ref420997626"/>
      <w:r w:rsidR="00457D70">
        <w:rPr>
          <w:i/>
          <w:color w:val="FF0000"/>
          <w:sz w:val="20"/>
        </w:rPr>
        <w:tab/>
      </w:r>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bookmarkEnd w:id="8"/>
      <w:bookmarkEnd w:id="9"/>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xml:space="preserve">: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213EEE">
        <w:rPr>
          <w:b/>
          <w:sz w:val="20"/>
        </w:rPr>
        <w:t>нии преференций</w:t>
      </w:r>
      <w:r w:rsidR="00457D70">
        <w:rPr>
          <w:b/>
          <w:sz w:val="20"/>
        </w:rPr>
        <w:t xml:space="preserve">: </w:t>
      </w:r>
      <w:r w:rsidR="00213EEE" w:rsidRPr="00213EEE">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85913" w:rsidRPr="00F77619">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D12913" w:rsidRDefault="00D12913" w:rsidP="00E73946">
      <w:pPr>
        <w:ind w:left="720" w:hanging="720"/>
        <w:rPr>
          <w:rFonts w:ascii="Times New Roman" w:hAnsi="Times New Roman" w:cs="Times New Roman"/>
          <w:b/>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0" w:name="_Toc422209994"/>
      <w:bookmarkStart w:id="11" w:name="_Toc422226814"/>
      <w:bookmarkStart w:id="12" w:name="_Toc422244166"/>
      <w:bookmarkStart w:id="13" w:name="_Toc515552708"/>
      <w:bookmarkStart w:id="14" w:name="_Toc524687173"/>
      <w:r w:rsidRPr="00B95736">
        <w:rPr>
          <w:rFonts w:ascii="Times New Roman" w:hAnsi="Times New Roman"/>
          <w:b/>
          <w:sz w:val="20"/>
          <w:szCs w:val="20"/>
        </w:rPr>
        <w:t>Публикация извещения о проведении закупки</w:t>
      </w:r>
      <w:bookmarkEnd w:id="10"/>
      <w:bookmarkEnd w:id="11"/>
      <w:bookmarkEnd w:id="12"/>
      <w:bookmarkEnd w:id="13"/>
      <w:bookmarkEnd w:id="14"/>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не менее чем за:</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5" w:name="_Toc422209995"/>
      <w:bookmarkStart w:id="16" w:name="_Toc422226815"/>
      <w:bookmarkStart w:id="17" w:name="_Toc422244167"/>
      <w:bookmarkStart w:id="18" w:name="_Toc515552709"/>
      <w:bookmarkStart w:id="19" w:name="_Toc524687174"/>
      <w:r w:rsidRPr="00EF27BD">
        <w:rPr>
          <w:rFonts w:ascii="Times New Roman" w:hAnsi="Times New Roman" w:cs="Times New Roman"/>
          <w:b/>
          <w:sz w:val="20"/>
          <w:szCs w:val="20"/>
        </w:rPr>
        <w:t xml:space="preserve">Предоставление </w:t>
      </w:r>
      <w:bookmarkEnd w:id="15"/>
      <w:bookmarkEnd w:id="16"/>
      <w:bookmarkEnd w:id="17"/>
      <w:bookmarkEnd w:id="18"/>
      <w:bookmarkEnd w:id="19"/>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заявку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0" w:name="_Toc422209997"/>
      <w:bookmarkStart w:id="21" w:name="_Toc422226817"/>
      <w:bookmarkStart w:id="22" w:name="_Toc422244169"/>
      <w:bookmarkStart w:id="23" w:name="_Toc515552711"/>
      <w:bookmarkStart w:id="24" w:name="_Toc524687176"/>
      <w:r w:rsidRPr="00A838A0">
        <w:rPr>
          <w:rFonts w:ascii="Times New Roman" w:hAnsi="Times New Roman"/>
          <w:b/>
          <w:sz w:val="20"/>
          <w:szCs w:val="20"/>
        </w:rPr>
        <w:t xml:space="preserve">Разъяснение положений </w:t>
      </w:r>
      <w:bookmarkEnd w:id="20"/>
      <w:bookmarkEnd w:id="21"/>
      <w:bookmarkEnd w:id="22"/>
      <w:bookmarkEnd w:id="23"/>
      <w:bookmarkEnd w:id="24"/>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5"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5"/>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r w:rsidR="00003236">
        <w:rPr>
          <w:rFonts w:ascii="Times New Roman" w:hAnsi="Times New Roman"/>
          <w:sz w:val="20"/>
          <w:szCs w:val="20"/>
        </w:rPr>
        <w:t>с даты поступления</w:t>
      </w:r>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9"/>
      <w:bookmarkStart w:id="27" w:name="_Toc422226819"/>
      <w:bookmarkStart w:id="28" w:name="_Toc422244171"/>
      <w:bookmarkStart w:id="29" w:name="_Toc515552713"/>
      <w:bookmarkStart w:id="30" w:name="_Toc524687178"/>
      <w:r w:rsidRPr="0047333B">
        <w:rPr>
          <w:rFonts w:ascii="Times New Roman" w:hAnsi="Times New Roman"/>
          <w:b/>
          <w:sz w:val="20"/>
          <w:szCs w:val="20"/>
        </w:rPr>
        <w:t>Затраты на участие в закупке</w:t>
      </w:r>
      <w:bookmarkEnd w:id="26"/>
      <w:bookmarkEnd w:id="27"/>
      <w:bookmarkEnd w:id="28"/>
      <w:bookmarkEnd w:id="29"/>
      <w:bookmarkEnd w:id="30"/>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1" w:name="_Toc422210000"/>
      <w:bookmarkStart w:id="32" w:name="_Toc422226820"/>
      <w:bookmarkStart w:id="33" w:name="_Toc422244172"/>
      <w:bookmarkStart w:id="34" w:name="_Toc515552714"/>
      <w:bookmarkStart w:id="35" w:name="_Toc524687179"/>
      <w:r w:rsidRPr="0047333B">
        <w:rPr>
          <w:rFonts w:ascii="Times New Roman" w:hAnsi="Times New Roman"/>
          <w:b/>
          <w:sz w:val="20"/>
          <w:szCs w:val="20"/>
        </w:rPr>
        <w:t>Отмена закупки</w:t>
      </w:r>
      <w:bookmarkEnd w:id="31"/>
      <w:bookmarkEnd w:id="32"/>
      <w:bookmarkEnd w:id="33"/>
      <w:bookmarkEnd w:id="34"/>
      <w:bookmarkEnd w:id="35"/>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w:t>
      </w:r>
      <w:r w:rsidRPr="00F35E5C">
        <w:rPr>
          <w:rFonts w:ascii="Times New Roman" w:hAnsi="Times New Roman"/>
          <w:sz w:val="20"/>
          <w:szCs w:val="20"/>
        </w:rPr>
        <w:lastRenderedPageBreak/>
        <w:t>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6" w:name="_Toc422210002"/>
      <w:bookmarkStart w:id="37" w:name="_Toc422226822"/>
      <w:bookmarkStart w:id="38" w:name="_Toc422244174"/>
      <w:bookmarkStart w:id="39" w:name="_Toc515552715"/>
      <w:bookmarkStart w:id="40"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6"/>
      <w:bookmarkEnd w:id="37"/>
      <w:bookmarkEnd w:id="38"/>
      <w:bookmarkEnd w:id="39"/>
      <w:bookmarkEnd w:id="40"/>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1" w:name="_Ref316304084"/>
      <w:bookmarkStart w:id="42" w:name="_Toc422210003"/>
      <w:bookmarkStart w:id="43" w:name="_Toc422226823"/>
      <w:bookmarkStart w:id="44" w:name="_Toc422244175"/>
      <w:bookmarkStart w:id="45" w:name="_Toc515552716"/>
      <w:bookmarkStart w:id="46" w:name="_Toc524687181"/>
      <w:r w:rsidRPr="0026310F">
        <w:rPr>
          <w:b/>
          <w:sz w:val="20"/>
          <w:szCs w:val="20"/>
        </w:rPr>
        <w:t xml:space="preserve">Подача заявок на участие в </w:t>
      </w:r>
      <w:bookmarkEnd w:id="41"/>
      <w:r w:rsidRPr="0026310F">
        <w:rPr>
          <w:b/>
          <w:sz w:val="20"/>
          <w:szCs w:val="20"/>
        </w:rPr>
        <w:t>закупке</w:t>
      </w:r>
      <w:bookmarkEnd w:id="42"/>
      <w:bookmarkEnd w:id="43"/>
      <w:bookmarkEnd w:id="44"/>
      <w:r w:rsidRPr="0026310F">
        <w:rPr>
          <w:b/>
          <w:sz w:val="20"/>
          <w:szCs w:val="20"/>
        </w:rPr>
        <w:t>, изменение и отзыв заявок.</w:t>
      </w:r>
      <w:bookmarkEnd w:id="45"/>
      <w:bookmarkEnd w:id="46"/>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7" w:name="_Toc515552725"/>
      <w:bookmarkStart w:id="48" w:name="_Toc524687190"/>
      <w:r w:rsidRPr="00A15E63">
        <w:rPr>
          <w:rFonts w:ascii="Times New Roman" w:hAnsi="Times New Roman"/>
          <w:b/>
          <w:sz w:val="20"/>
          <w:szCs w:val="20"/>
        </w:rPr>
        <w:t>Получение заявок</w:t>
      </w:r>
      <w:bookmarkEnd w:id="47"/>
      <w:bookmarkEnd w:id="48"/>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в том числе, но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астие в закупке. 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49" w:name="_Toc422210015"/>
      <w:bookmarkStart w:id="50" w:name="_Toc422226835"/>
      <w:bookmarkStart w:id="51" w:name="_Toc422244187"/>
      <w:r w:rsidRPr="0037414B">
        <w:rPr>
          <w:rFonts w:ascii="Times New Roman" w:hAnsi="Times New Roman"/>
          <w:b/>
          <w:sz w:val="20"/>
          <w:szCs w:val="20"/>
        </w:rPr>
        <w:t>Требования к деловой репутации Участника закупки</w:t>
      </w:r>
      <w:bookmarkEnd w:id="49"/>
      <w:bookmarkEnd w:id="50"/>
      <w:bookmarkEnd w:id="51"/>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r w:rsidRPr="0037414B">
        <w:rPr>
          <w:rFonts w:ascii="Times New Roman" w:hAnsi="Times New Roman" w:cs="Times New Roman"/>
          <w:sz w:val="20"/>
          <w:szCs w:val="20"/>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(*.doc), (*.doc</w:t>
      </w:r>
      <w:r w:rsidRPr="00F77619">
        <w:rPr>
          <w:sz w:val="20"/>
          <w:lang w:val="en-US"/>
        </w:rPr>
        <w:t>x</w:t>
      </w:r>
      <w:r w:rsidRPr="00F77619">
        <w:rPr>
          <w:sz w:val="20"/>
        </w:rPr>
        <w:t>), (*.xls), (*.xls</w:t>
      </w:r>
      <w:r w:rsidRPr="00F77619">
        <w:rPr>
          <w:sz w:val="20"/>
          <w:lang w:val="en-US"/>
        </w:rPr>
        <w:t>x</w:t>
      </w:r>
      <w:r w:rsidRPr="00F77619">
        <w:rPr>
          <w:sz w:val="20"/>
        </w:rPr>
        <w:t>), (*.</w:t>
      </w:r>
      <w:r w:rsidRPr="00F77619">
        <w:rPr>
          <w:sz w:val="20"/>
          <w:lang w:val="en-US"/>
        </w:rPr>
        <w:t>txt</w:t>
      </w:r>
      <w:r w:rsidRPr="00F77619">
        <w:rPr>
          <w:sz w:val="20"/>
        </w:rPr>
        <w:t>), (*.pdf),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постановлением Правительства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Документы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В случае если на стороне Участника закупки участвуют одновременно несколько лиц, каждое из данных лиц предоставляет указанные  выше документы</w:t>
            </w:r>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AF311A">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w:t>
            </w:r>
            <w:r w:rsidRPr="00DD3240">
              <w:rPr>
                <w:rFonts w:ascii="Times New Roman" w:hAnsi="Times New Roman" w:cs="Times New Roman"/>
                <w:color w:val="000000"/>
                <w:sz w:val="18"/>
                <w:szCs w:val="18"/>
              </w:rPr>
              <w:lastRenderedPageBreak/>
              <w:t>участвующих на стороне одного Участника закупки, предусмотренный п.5.</w:t>
            </w:r>
            <w:r w:rsidR="00AF311A">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AF311A">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AF311A">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AF311A">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AF311A">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AF311A">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AF311A">
        <w:rPr>
          <w:rFonts w:ascii="Times New Roman" w:hAnsi="Times New Roman"/>
          <w:sz w:val="20"/>
          <w:szCs w:val="20"/>
        </w:rPr>
        <w:t>9</w:t>
      </w:r>
      <w:bookmarkStart w:id="52" w:name="_GoBack"/>
      <w:bookmarkEnd w:id="52"/>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r w:rsidRPr="004F3207">
              <w:rPr>
                <w:rFonts w:ascii="Times New Roman" w:hAnsi="Times New Roman" w:cs="Times New Roman"/>
                <w:b/>
                <w:bCs/>
                <w:sz w:val="16"/>
                <w:szCs w:val="16"/>
              </w:rPr>
              <w:t>п/п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w:t>
            </w:r>
            <w:r w:rsidR="00E5244E" w:rsidRPr="00875641">
              <w:rPr>
                <w:rFonts w:ascii="Times New Roman" w:hAnsi="Times New Roman" w:cs="Times New Roman"/>
                <w:sz w:val="16"/>
                <w:szCs w:val="16"/>
              </w:rPr>
              <w:lastRenderedPageBreak/>
              <w:t xml:space="preserve">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w:t>
            </w:r>
            <w:r w:rsidR="00E5244E" w:rsidRPr="001C7521">
              <w:rPr>
                <w:rFonts w:ascii="Times New Roman" w:hAnsi="Times New Roman" w:cs="Times New Roman"/>
                <w:sz w:val="16"/>
                <w:szCs w:val="16"/>
              </w:rPr>
              <w:lastRenderedPageBreak/>
              <w:t>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213EEE" w:rsidP="002A685B">
            <w:pPr>
              <w:spacing w:after="0"/>
              <w:jc w:val="both"/>
              <w:rPr>
                <w:rFonts w:ascii="Times New Roman" w:hAnsi="Times New Roman" w:cs="Times New Roman"/>
                <w:strike/>
                <w:snapToGrid w:val="0"/>
                <w:sz w:val="16"/>
                <w:szCs w:val="16"/>
              </w:rPr>
            </w:pPr>
            <w:r w:rsidRPr="00213EEE">
              <w:rPr>
                <w:rFonts w:ascii="Times New Roman" w:hAnsi="Times New Roman" w:cs="Times New Roman"/>
                <w:sz w:val="16"/>
                <w:szCs w:val="16"/>
              </w:rPr>
              <w:t>Информация и документы, определенные в соответствии с пунктом 2 части 2 статьи 3.1-4 Закона 223-ФЗ</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A65EA4"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A65EA4"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A65EA4"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A65EA4"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апостиля или иной легитимации для их признания на территории Российской Федерации, должны содержать соответствующие легализационные надписи, апостили </w:t>
      </w:r>
      <w:r w:rsidRPr="00F77619">
        <w:rPr>
          <w:sz w:val="20"/>
          <w:szCs w:val="20"/>
        </w:rPr>
        <w:lastRenderedPageBreak/>
        <w:t>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средств в заявке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от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8C3BBE" w:rsidRDefault="008C3BBE" w:rsidP="008C3BBE">
      <w:pPr>
        <w:pStyle w:val="a4"/>
        <w:widowControl w:val="0"/>
        <w:autoSpaceDE w:val="0"/>
        <w:autoSpaceDN w:val="0"/>
        <w:adjustRightInd w:val="0"/>
        <w:spacing w:after="0" w:line="240" w:lineRule="auto"/>
        <w:ind w:left="0"/>
        <w:contextualSpacing w:val="0"/>
        <w:jc w:val="both"/>
        <w:outlineLvl w:val="1"/>
        <w:rPr>
          <w:rFonts w:ascii="Times New Roman" w:hAnsi="Times New Roman"/>
          <w:sz w:val="20"/>
          <w:szCs w:val="20"/>
        </w:rPr>
      </w:pPr>
      <w:bookmarkStart w:id="63" w:name="_Toc422210022"/>
      <w:bookmarkStart w:id="64" w:name="_Toc422226842"/>
      <w:bookmarkStart w:id="65" w:name="_Toc422244194"/>
      <w:bookmarkStart w:id="66" w:name="_Toc515552735"/>
      <w:bookmarkStart w:id="67" w:name="_Toc524687203"/>
    </w:p>
    <w:p w:rsidR="00D004D6" w:rsidRPr="0037414B" w:rsidRDefault="008C3BBE" w:rsidP="008C3BBE">
      <w:pPr>
        <w:pStyle w:val="a4"/>
        <w:widowControl w:val="0"/>
        <w:autoSpaceDE w:val="0"/>
        <w:autoSpaceDN w:val="0"/>
        <w:adjustRightInd w:val="0"/>
        <w:spacing w:after="0" w:line="240" w:lineRule="auto"/>
        <w:ind w:left="0"/>
        <w:contextualSpacing w:val="0"/>
        <w:jc w:val="both"/>
        <w:outlineLvl w:val="1"/>
        <w:rPr>
          <w:rFonts w:ascii="Times New Roman" w:hAnsi="Times New Roman"/>
          <w:b/>
          <w:sz w:val="20"/>
          <w:szCs w:val="20"/>
        </w:rPr>
      </w:pPr>
      <w:r w:rsidRPr="008C3BBE">
        <w:rPr>
          <w:rFonts w:ascii="Times New Roman" w:hAnsi="Times New Roman"/>
          <w:b/>
          <w:sz w:val="20"/>
          <w:szCs w:val="20"/>
        </w:rPr>
        <w:t>5.6.</w:t>
      </w:r>
      <w:r>
        <w:rPr>
          <w:rFonts w:ascii="Times New Roman" w:hAnsi="Times New Roman"/>
          <w:sz w:val="20"/>
          <w:szCs w:val="20"/>
        </w:rPr>
        <w:tab/>
      </w:r>
      <w:r w:rsidR="00D004D6"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8C3BBE" w:rsidP="008C3BBE">
      <w:pPr>
        <w:pStyle w:val="a4"/>
        <w:widowControl w:val="0"/>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5.6.1.</w:t>
      </w:r>
      <w:r>
        <w:rPr>
          <w:rFonts w:ascii="Times New Roman" w:hAnsi="Times New Roman"/>
          <w:sz w:val="20"/>
          <w:szCs w:val="20"/>
        </w:rPr>
        <w:tab/>
      </w:r>
      <w:r w:rsidR="00D004D6" w:rsidRPr="0037414B">
        <w:rPr>
          <w:rFonts w:ascii="Times New Roman" w:hAnsi="Times New Roman"/>
          <w:sz w:val="20"/>
          <w:szCs w:val="20"/>
        </w:rPr>
        <w:t>Начальная (максимальная) цена договора указана в пункте</w:t>
      </w:r>
      <w:r w:rsidR="00D004D6" w:rsidRPr="0037414B">
        <w:rPr>
          <w:rFonts w:ascii="Times New Roman" w:hAnsi="Times New Roman"/>
          <w:sz w:val="20"/>
          <w:szCs w:val="20"/>
          <w:lang w:val="en-US"/>
        </w:rPr>
        <w:t> </w:t>
      </w:r>
      <w:r w:rsidR="00D004D6"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00D004D6" w:rsidRPr="0037414B">
        <w:rPr>
          <w:rFonts w:ascii="Times New Roman" w:hAnsi="Times New Roman"/>
          <w:sz w:val="20"/>
          <w:szCs w:val="20"/>
        </w:rPr>
        <w:t>и не может быть превышена в заявке Участника закупки.</w:t>
      </w:r>
    </w:p>
    <w:p w:rsidR="00D004D6" w:rsidRDefault="008C3BBE" w:rsidP="008C3BBE">
      <w:pPr>
        <w:pStyle w:val="a4"/>
        <w:widowControl w:val="0"/>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5.6.2.</w:t>
      </w:r>
      <w:r>
        <w:rPr>
          <w:rFonts w:ascii="Times New Roman" w:hAnsi="Times New Roman"/>
          <w:sz w:val="20"/>
          <w:szCs w:val="20"/>
        </w:rPr>
        <w:tab/>
      </w:r>
      <w:r w:rsidR="00D004D6"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00D004D6" w:rsidRPr="00361538">
        <w:rPr>
          <w:rFonts w:ascii="Times New Roman" w:hAnsi="Times New Roman"/>
          <w:sz w:val="20"/>
          <w:szCs w:val="20"/>
        </w:rPr>
        <w:t>в пункте</w:t>
      </w:r>
      <w:r w:rsidR="00D004D6" w:rsidRPr="00361538">
        <w:rPr>
          <w:rFonts w:ascii="Times New Roman" w:hAnsi="Times New Roman"/>
          <w:sz w:val="20"/>
          <w:szCs w:val="20"/>
          <w:lang w:val="en-US"/>
        </w:rPr>
        <w:t> </w:t>
      </w:r>
      <w:r w:rsidR="00D004D6">
        <w:rPr>
          <w:rFonts w:ascii="Times New Roman" w:hAnsi="Times New Roman"/>
          <w:sz w:val="20"/>
          <w:szCs w:val="20"/>
        </w:rPr>
        <w:t>5</w:t>
      </w:r>
      <w:r w:rsidR="00D004D6" w:rsidRPr="00361538">
        <w:rPr>
          <w:rFonts w:ascii="Times New Roman" w:hAnsi="Times New Roman"/>
          <w:sz w:val="20"/>
          <w:szCs w:val="20"/>
        </w:rPr>
        <w:t xml:space="preserve"> </w:t>
      </w:r>
      <w:r w:rsidR="00D004D6">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sidR="00D004D6">
        <w:rPr>
          <w:rFonts w:ascii="Times New Roman" w:hAnsi="Times New Roman"/>
          <w:sz w:val="20"/>
          <w:szCs w:val="20"/>
        </w:rPr>
        <w:t xml:space="preserve">, </w:t>
      </w:r>
      <w:r w:rsidR="00D004D6"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sidR="00D004D6">
        <w:rPr>
          <w:rFonts w:ascii="Times New Roman" w:hAnsi="Times New Roman"/>
          <w:sz w:val="20"/>
          <w:szCs w:val="20"/>
        </w:rPr>
        <w:t>Извещения</w:t>
      </w:r>
      <w:r w:rsidR="00552FB9">
        <w:rPr>
          <w:rFonts w:ascii="Times New Roman" w:hAnsi="Times New Roman"/>
          <w:sz w:val="20"/>
          <w:szCs w:val="20"/>
        </w:rPr>
        <w:t xml:space="preserve"> о закупке</w:t>
      </w:r>
      <w:r w:rsidR="00D004D6"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544258" w:rsidP="00544258">
      <w:pPr>
        <w:pStyle w:val="a4"/>
        <w:widowControl w:val="0"/>
        <w:autoSpaceDE w:val="0"/>
        <w:autoSpaceDN w:val="0"/>
        <w:adjustRightInd w:val="0"/>
        <w:spacing w:after="0" w:line="240" w:lineRule="auto"/>
        <w:ind w:left="0"/>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Pr>
          <w:rFonts w:ascii="Times New Roman" w:hAnsi="Times New Roman"/>
          <w:b/>
          <w:sz w:val="20"/>
          <w:szCs w:val="20"/>
        </w:rPr>
        <w:t>5.7.</w:t>
      </w:r>
      <w:r>
        <w:rPr>
          <w:rFonts w:ascii="Times New Roman" w:hAnsi="Times New Roman"/>
          <w:b/>
          <w:sz w:val="20"/>
          <w:szCs w:val="20"/>
        </w:rPr>
        <w:tab/>
      </w:r>
      <w:r w:rsidR="002F5B8F"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544258">
      <w:pPr>
        <w:pStyle w:val="a4"/>
        <w:widowControl w:val="0"/>
        <w:numPr>
          <w:ilvl w:val="0"/>
          <w:numId w:val="35"/>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544258">
      <w:pPr>
        <w:pStyle w:val="a4"/>
        <w:widowControl w:val="0"/>
        <w:numPr>
          <w:ilvl w:val="0"/>
          <w:numId w:val="35"/>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544258">
      <w:pPr>
        <w:pStyle w:val="a4"/>
        <w:widowControl w:val="0"/>
        <w:numPr>
          <w:ilvl w:val="0"/>
          <w:numId w:val="35"/>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544258">
      <w:pPr>
        <w:pStyle w:val="a4"/>
        <w:widowControl w:val="0"/>
        <w:numPr>
          <w:ilvl w:val="0"/>
          <w:numId w:val="35"/>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544258">
      <w:pPr>
        <w:pStyle w:val="a4"/>
        <w:widowControl w:val="0"/>
        <w:numPr>
          <w:ilvl w:val="0"/>
          <w:numId w:val="35"/>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544258" w:rsidP="00544258">
      <w:pPr>
        <w:pStyle w:val="a4"/>
        <w:widowControl w:val="0"/>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Pr>
          <w:rFonts w:ascii="Times New Roman" w:hAnsi="Times New Roman"/>
          <w:b/>
          <w:sz w:val="20"/>
          <w:szCs w:val="20"/>
        </w:rPr>
        <w:t>5.8.</w:t>
      </w:r>
      <w:r>
        <w:rPr>
          <w:rFonts w:ascii="Times New Roman" w:hAnsi="Times New Roman"/>
          <w:b/>
          <w:sz w:val="20"/>
          <w:szCs w:val="20"/>
        </w:rPr>
        <w:tab/>
      </w:r>
      <w:r w:rsidR="002F5B8F"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002F5B8F"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544258" w:rsidP="00544258">
      <w:pPr>
        <w:pStyle w:val="a4"/>
        <w:widowControl w:val="0"/>
        <w:autoSpaceDE w:val="0"/>
        <w:autoSpaceDN w:val="0"/>
        <w:adjustRightInd w:val="0"/>
        <w:spacing w:after="0" w:line="240" w:lineRule="auto"/>
        <w:ind w:left="0"/>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Pr>
          <w:rFonts w:ascii="Times New Roman" w:hAnsi="Times New Roman"/>
          <w:b/>
          <w:sz w:val="20"/>
          <w:szCs w:val="20"/>
        </w:rPr>
        <w:t>5.9.</w:t>
      </w:r>
      <w:r>
        <w:rPr>
          <w:rFonts w:ascii="Times New Roman" w:hAnsi="Times New Roman"/>
          <w:b/>
          <w:sz w:val="20"/>
          <w:szCs w:val="20"/>
        </w:rPr>
        <w:tab/>
      </w:r>
      <w:r w:rsidR="002F5B8F" w:rsidRPr="002F5B8F">
        <w:rPr>
          <w:rFonts w:ascii="Times New Roman" w:hAnsi="Times New Roman"/>
          <w:b/>
          <w:sz w:val="20"/>
          <w:szCs w:val="20"/>
        </w:rPr>
        <w:t>Участие в закупке</w:t>
      </w:r>
      <w:r w:rsidR="002F5B8F" w:rsidRPr="002F5B8F">
        <w:rPr>
          <w:rFonts w:ascii="Times New Roman" w:hAnsi="Times New Roman"/>
          <w:sz w:val="20"/>
          <w:szCs w:val="20"/>
        </w:rPr>
        <w:t xml:space="preserve"> </w:t>
      </w:r>
      <w:r w:rsidR="002F5B8F"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544258" w:rsidP="00544258">
      <w:pPr>
        <w:pStyle w:val="a4"/>
        <w:widowControl w:val="0"/>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5.9.1.</w:t>
      </w:r>
      <w:r>
        <w:rPr>
          <w:rFonts w:ascii="Times New Roman" w:hAnsi="Times New Roman"/>
          <w:sz w:val="20"/>
          <w:szCs w:val="20"/>
        </w:rPr>
        <w:tab/>
      </w:r>
      <w:r w:rsidR="002F5B8F"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002F5B8F" w:rsidRPr="00397803">
        <w:rPr>
          <w:rFonts w:ascii="Times New Roman" w:hAnsi="Times New Roman"/>
          <w:bCs/>
          <w:sz w:val="20"/>
          <w:szCs w:val="20"/>
        </w:rPr>
        <w:t>План распределения объемов Продукции внутри коллективного Участника</w:t>
      </w:r>
      <w:bookmarkEnd w:id="83"/>
      <w:r w:rsidR="002F5B8F"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544258" w:rsidP="00544258">
      <w:pPr>
        <w:pStyle w:val="a4"/>
        <w:widowControl w:val="0"/>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5.9.2.</w:t>
      </w:r>
      <w:r>
        <w:rPr>
          <w:rFonts w:ascii="Times New Roman" w:hAnsi="Times New Roman"/>
          <w:sz w:val="20"/>
          <w:szCs w:val="20"/>
        </w:rPr>
        <w:tab/>
      </w:r>
      <w:r w:rsidR="002F5B8F" w:rsidRPr="00397803">
        <w:rPr>
          <w:rFonts w:ascii="Times New Roman" w:hAnsi="Times New Roman"/>
          <w:sz w:val="20"/>
          <w:szCs w:val="20"/>
        </w:rPr>
        <w:t>Кажд</w:t>
      </w:r>
      <w:r w:rsidR="002F5B8F">
        <w:rPr>
          <w:rFonts w:ascii="Times New Roman" w:hAnsi="Times New Roman"/>
          <w:sz w:val="20"/>
          <w:szCs w:val="20"/>
        </w:rPr>
        <w:t>ый член коллективного У</w:t>
      </w:r>
      <w:r w:rsidR="002F5B8F" w:rsidRPr="00397803">
        <w:rPr>
          <w:rFonts w:ascii="Times New Roman" w:hAnsi="Times New Roman"/>
          <w:sz w:val="20"/>
          <w:szCs w:val="20"/>
        </w:rPr>
        <w:t>частника (далее - организация), входящий</w:t>
      </w:r>
      <w:r w:rsidR="002F5B8F">
        <w:rPr>
          <w:rFonts w:ascii="Times New Roman" w:hAnsi="Times New Roman"/>
          <w:sz w:val="20"/>
          <w:szCs w:val="20"/>
        </w:rPr>
        <w:t xml:space="preserve"> в состав коллективного У</w:t>
      </w:r>
      <w:r w:rsidR="002F5B8F" w:rsidRPr="00397803">
        <w:rPr>
          <w:rFonts w:ascii="Times New Roman" w:hAnsi="Times New Roman"/>
          <w:sz w:val="20"/>
          <w:szCs w:val="20"/>
        </w:rPr>
        <w:t>частника, долж</w:t>
      </w:r>
      <w:r w:rsidR="002F5B8F">
        <w:rPr>
          <w:rFonts w:ascii="Times New Roman" w:hAnsi="Times New Roman"/>
          <w:sz w:val="20"/>
          <w:szCs w:val="20"/>
        </w:rPr>
        <w:t>е</w:t>
      </w:r>
      <w:r w:rsidR="002F5B8F" w:rsidRPr="00397803">
        <w:rPr>
          <w:rFonts w:ascii="Times New Roman" w:hAnsi="Times New Roman"/>
          <w:sz w:val="20"/>
          <w:szCs w:val="20"/>
        </w:rPr>
        <w:t>н отвечать требованиям Раздела</w:t>
      </w:r>
      <w:r w:rsidR="002F5B8F" w:rsidRPr="00397803">
        <w:rPr>
          <w:rFonts w:ascii="Times New Roman" w:hAnsi="Times New Roman"/>
          <w:sz w:val="20"/>
          <w:szCs w:val="20"/>
          <w:lang w:val="en-US"/>
        </w:rPr>
        <w:t> </w:t>
      </w:r>
      <w:r w:rsidR="002F5B8F" w:rsidRPr="00397803">
        <w:rPr>
          <w:rFonts w:ascii="Times New Roman" w:hAnsi="Times New Roman"/>
          <w:sz w:val="20"/>
          <w:szCs w:val="20"/>
        </w:rPr>
        <w:t xml:space="preserve"> </w:t>
      </w:r>
      <w:r w:rsidR="00446A41">
        <w:rPr>
          <w:rFonts w:ascii="Times New Roman" w:hAnsi="Times New Roman"/>
          <w:sz w:val="20"/>
          <w:szCs w:val="20"/>
        </w:rPr>
        <w:t>4</w:t>
      </w:r>
      <w:r w:rsidR="002F5B8F" w:rsidRPr="00397803">
        <w:rPr>
          <w:rFonts w:ascii="Times New Roman" w:hAnsi="Times New Roman"/>
          <w:sz w:val="20"/>
          <w:szCs w:val="20"/>
        </w:rPr>
        <w:t xml:space="preserve"> и представить подтверждающие документы по каждой организации, в</w:t>
      </w:r>
      <w:r w:rsidR="002F5B8F">
        <w:rPr>
          <w:rFonts w:ascii="Times New Roman" w:hAnsi="Times New Roman"/>
          <w:sz w:val="20"/>
          <w:szCs w:val="20"/>
        </w:rPr>
        <w:t>ходящей в состав коллективного У</w:t>
      </w:r>
      <w:r w:rsidR="002F5B8F"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002F5B8F" w:rsidRPr="00397803">
        <w:rPr>
          <w:rFonts w:ascii="Times New Roman" w:hAnsi="Times New Roman"/>
          <w:sz w:val="20"/>
          <w:szCs w:val="20"/>
        </w:rPr>
        <w:t>.3.1., а также документы, оформляемые на каждую организацию, в</w:t>
      </w:r>
      <w:r w:rsidR="002F5B8F">
        <w:rPr>
          <w:rFonts w:ascii="Times New Roman" w:hAnsi="Times New Roman"/>
          <w:sz w:val="20"/>
          <w:szCs w:val="20"/>
        </w:rPr>
        <w:t>ходящую в состав коллективного У</w:t>
      </w:r>
      <w:r w:rsidR="002F5B8F" w:rsidRPr="00397803">
        <w:rPr>
          <w:rFonts w:ascii="Times New Roman" w:hAnsi="Times New Roman"/>
          <w:sz w:val="20"/>
          <w:szCs w:val="20"/>
        </w:rPr>
        <w:t>частника, по тем же формам и в соответствии с инструкц</w:t>
      </w:r>
      <w:r w:rsidR="002F5B8F">
        <w:rPr>
          <w:rFonts w:ascii="Times New Roman" w:hAnsi="Times New Roman"/>
          <w:sz w:val="20"/>
          <w:szCs w:val="20"/>
        </w:rPr>
        <w:t>иями, приведенными в настояще</w:t>
      </w:r>
      <w:r w:rsidR="0057265B">
        <w:rPr>
          <w:rFonts w:ascii="Times New Roman" w:hAnsi="Times New Roman"/>
          <w:sz w:val="20"/>
          <w:szCs w:val="20"/>
        </w:rPr>
        <w:t>м</w:t>
      </w:r>
      <w:r w:rsidR="002F5B8F">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002F5B8F"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lastRenderedPageBreak/>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544258" w:rsidP="00544258">
      <w:pPr>
        <w:pStyle w:val="a4"/>
        <w:widowControl w:val="0"/>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5.9.3.</w:t>
      </w:r>
      <w:r>
        <w:rPr>
          <w:rFonts w:ascii="Times New Roman" w:hAnsi="Times New Roman"/>
          <w:sz w:val="20"/>
          <w:szCs w:val="20"/>
        </w:rPr>
        <w:tab/>
      </w:r>
      <w:r w:rsidR="002F5B8F" w:rsidRPr="00397803">
        <w:rPr>
          <w:rFonts w:ascii="Times New Roman" w:hAnsi="Times New Roman"/>
          <w:sz w:val="20"/>
          <w:szCs w:val="20"/>
        </w:rPr>
        <w:t>Дополнител</w:t>
      </w:r>
      <w:r w:rsidR="002F5B8F">
        <w:rPr>
          <w:rFonts w:ascii="Times New Roman" w:hAnsi="Times New Roman"/>
          <w:sz w:val="20"/>
          <w:szCs w:val="20"/>
        </w:rPr>
        <w:t>ьные требования к коллективным У</w:t>
      </w:r>
      <w:r w:rsidR="002F5B8F" w:rsidRPr="00397803">
        <w:rPr>
          <w:rFonts w:ascii="Times New Roman" w:hAnsi="Times New Roman"/>
          <w:sz w:val="20"/>
          <w:szCs w:val="20"/>
        </w:rPr>
        <w:t>частника, а также к докумен</w:t>
      </w:r>
      <w:r w:rsidR="002F5B8F">
        <w:rPr>
          <w:rFonts w:ascii="Times New Roman" w:hAnsi="Times New Roman"/>
          <w:sz w:val="20"/>
          <w:szCs w:val="20"/>
        </w:rPr>
        <w:t>там, представляемым У</w:t>
      </w:r>
      <w:r w:rsidR="002F5B8F" w:rsidRPr="00397803">
        <w:rPr>
          <w:rFonts w:ascii="Times New Roman" w:hAnsi="Times New Roman"/>
          <w:sz w:val="20"/>
          <w:szCs w:val="20"/>
        </w:rPr>
        <w:t xml:space="preserve">частником закупки в составе заявки, указаны в </w:t>
      </w:r>
      <w:r w:rsidR="002F5B8F"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002F5B8F" w:rsidRPr="00397803">
        <w:rPr>
          <w:rFonts w:ascii="Times New Roman" w:hAnsi="Times New Roman"/>
          <w:sz w:val="20"/>
          <w:szCs w:val="20"/>
        </w:rPr>
        <w:t>«Техническое задание». Организации</w:t>
      </w:r>
      <w:r w:rsidR="002F5B8F">
        <w:rPr>
          <w:rFonts w:ascii="Times New Roman" w:hAnsi="Times New Roman"/>
          <w:sz w:val="20"/>
          <w:szCs w:val="20"/>
        </w:rPr>
        <w:t>, представляющие коллективного У</w:t>
      </w:r>
      <w:r w:rsidR="002F5B8F"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sidR="002F5B8F">
        <w:rPr>
          <w:rFonts w:ascii="Times New Roman" w:hAnsi="Times New Roman"/>
          <w:sz w:val="20"/>
          <w:szCs w:val="20"/>
        </w:rPr>
        <w:t>динение У</w:t>
      </w:r>
      <w:r w:rsidR="002F5B8F"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содержится требование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544258" w:rsidP="00544258">
      <w:pPr>
        <w:widowControl w:val="0"/>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sz w:val="20"/>
          <w:szCs w:val="20"/>
        </w:rPr>
        <w:t>5.9.4.</w:t>
      </w:r>
      <w:r>
        <w:rPr>
          <w:rFonts w:ascii="Times New Roman" w:hAnsi="Times New Roman"/>
          <w:sz w:val="20"/>
          <w:szCs w:val="20"/>
        </w:rPr>
        <w:tab/>
      </w:r>
      <w:r w:rsidR="00B027EE"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00B027EE" w:rsidRPr="00AB0190">
        <w:rPr>
          <w:rFonts w:ascii="Times New Roman" w:hAnsi="Times New Roman" w:cs="Times New Roman"/>
          <w:sz w:val="20"/>
          <w:szCs w:val="20"/>
        </w:rPr>
        <w:t>.</w:t>
      </w:r>
    </w:p>
    <w:p w:rsidR="002F5B8F" w:rsidRPr="00AB0190" w:rsidRDefault="00544258" w:rsidP="00544258">
      <w:pPr>
        <w:pStyle w:val="a4"/>
        <w:widowControl w:val="0"/>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5.9.5.</w:t>
      </w:r>
      <w:r>
        <w:rPr>
          <w:rFonts w:ascii="Times New Roman" w:hAnsi="Times New Roman"/>
          <w:sz w:val="20"/>
          <w:szCs w:val="20"/>
        </w:rPr>
        <w:tab/>
      </w:r>
      <w:r w:rsidR="002F5B8F" w:rsidRPr="00AB0190">
        <w:rPr>
          <w:rFonts w:ascii="Times New Roman" w:hAnsi="Times New Roman"/>
          <w:sz w:val="20"/>
          <w:szCs w:val="20"/>
        </w:rPr>
        <w:t>Заявка на участие в закупк</w:t>
      </w:r>
      <w:r w:rsidR="002F5B8F">
        <w:rPr>
          <w:rFonts w:ascii="Times New Roman" w:hAnsi="Times New Roman"/>
          <w:sz w:val="20"/>
          <w:szCs w:val="20"/>
        </w:rPr>
        <w:t>е, которую подает коллективный У</w:t>
      </w:r>
      <w:r w:rsidR="002F5B8F"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sidR="002F5B8F">
        <w:rPr>
          <w:rFonts w:ascii="Times New Roman" w:hAnsi="Times New Roman"/>
          <w:sz w:val="20"/>
          <w:szCs w:val="20"/>
        </w:rPr>
        <w:t>става коллективного У</w:t>
      </w:r>
      <w:r w:rsidR="002F5B8F"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544258" w:rsidP="00544258">
      <w:pPr>
        <w:pStyle w:val="a4"/>
        <w:widowControl w:val="0"/>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5.9.6.</w:t>
      </w:r>
      <w:r>
        <w:rPr>
          <w:rFonts w:ascii="Times New Roman" w:hAnsi="Times New Roman"/>
          <w:sz w:val="20"/>
          <w:szCs w:val="20"/>
        </w:rPr>
        <w:tab/>
      </w:r>
      <w:r w:rsidR="002F5B8F"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sidR="002F5B8F">
        <w:rPr>
          <w:rFonts w:ascii="Times New Roman" w:hAnsi="Times New Roman"/>
          <w:sz w:val="20"/>
          <w:szCs w:val="20"/>
        </w:rPr>
        <w:t>У</w:t>
      </w:r>
      <w:r w:rsidR="002F5B8F" w:rsidRPr="00AB0190">
        <w:rPr>
          <w:rFonts w:ascii="Times New Roman" w:hAnsi="Times New Roman"/>
          <w:sz w:val="20"/>
          <w:szCs w:val="20"/>
        </w:rPr>
        <w:t>частника вышла одна или несколько организаций.</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lastRenderedPageBreak/>
        <w:tab/>
      </w:r>
      <w:r w:rsidR="00B53C38" w:rsidRPr="009E255F">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CC388A" w:rsidRDefault="00CC388A"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E26953" w:rsidRDefault="00E26953" w:rsidP="00692952">
      <w:pPr>
        <w:pStyle w:val="af6"/>
        <w:rPr>
          <w:rFonts w:ascii="Times New Roman" w:hAnsi="Times New Roman"/>
          <w:b/>
        </w:rPr>
      </w:pPr>
    </w:p>
    <w:p w:rsidR="00A65EA4" w:rsidRDefault="00A65EA4" w:rsidP="00692952">
      <w:pPr>
        <w:pStyle w:val="af6"/>
        <w:rPr>
          <w:rFonts w:ascii="Times New Roman" w:hAnsi="Times New Roman"/>
          <w:b/>
        </w:rPr>
      </w:pPr>
    </w:p>
    <w:p w:rsidR="00A65EA4" w:rsidRDefault="00A65EA4" w:rsidP="00692952">
      <w:pPr>
        <w:pStyle w:val="af6"/>
        <w:rPr>
          <w:rFonts w:ascii="Times New Roman" w:hAnsi="Times New Roman"/>
          <w:b/>
        </w:rPr>
      </w:pPr>
    </w:p>
    <w:p w:rsidR="004A48E1" w:rsidRDefault="004A48E1" w:rsidP="00692952">
      <w:pPr>
        <w:pStyle w:val="af6"/>
        <w:rPr>
          <w:rFonts w:ascii="Times New Roman" w:hAnsi="Times New Roman"/>
          <w:b/>
        </w:rPr>
      </w:pPr>
    </w:p>
    <w:p w:rsidR="00692952"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A65EA4" w:rsidRDefault="00A65EA4" w:rsidP="00692952">
      <w:pPr>
        <w:pStyle w:val="af6"/>
        <w:rPr>
          <w:rFonts w:ascii="Times New Roman" w:hAnsi="Times New Roman"/>
          <w:b/>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9"/>
        <w:gridCol w:w="2269"/>
        <w:gridCol w:w="6357"/>
      </w:tblGrid>
      <w:tr w:rsidR="00A65EA4" w:rsidRPr="00513B5D" w:rsidTr="00A65EA4">
        <w:trPr>
          <w:trHeight w:val="315"/>
          <w:jc w:val="center"/>
        </w:trPr>
        <w:tc>
          <w:tcPr>
            <w:tcW w:w="689" w:type="dxa"/>
            <w:tcBorders>
              <w:top w:val="single" w:sz="4" w:space="0" w:color="auto"/>
              <w:left w:val="single" w:sz="4" w:space="0" w:color="auto"/>
              <w:bottom w:val="single" w:sz="4" w:space="0" w:color="auto"/>
              <w:right w:val="single" w:sz="4" w:space="0" w:color="auto"/>
            </w:tcBorders>
            <w:noWrap/>
            <w:vAlign w:val="center"/>
            <w:hideMark/>
          </w:tcPr>
          <w:p w:rsidR="00A65EA4" w:rsidRPr="00513B5D" w:rsidRDefault="00A65EA4" w:rsidP="00A65EA4">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 п/п</w:t>
            </w:r>
          </w:p>
        </w:tc>
        <w:tc>
          <w:tcPr>
            <w:tcW w:w="2269" w:type="dxa"/>
            <w:tcBorders>
              <w:top w:val="single" w:sz="4" w:space="0" w:color="auto"/>
              <w:left w:val="single" w:sz="4" w:space="0" w:color="auto"/>
              <w:bottom w:val="single" w:sz="4" w:space="0" w:color="auto"/>
              <w:right w:val="single" w:sz="4" w:space="0" w:color="auto"/>
            </w:tcBorders>
            <w:vAlign w:val="center"/>
            <w:hideMark/>
          </w:tcPr>
          <w:p w:rsidR="00A65EA4" w:rsidRPr="00513B5D" w:rsidRDefault="00A65EA4" w:rsidP="00A65EA4">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Разделы</w:t>
            </w:r>
          </w:p>
        </w:tc>
        <w:tc>
          <w:tcPr>
            <w:tcW w:w="6357" w:type="dxa"/>
            <w:tcBorders>
              <w:top w:val="single" w:sz="4" w:space="0" w:color="auto"/>
              <w:left w:val="single" w:sz="4" w:space="0" w:color="auto"/>
              <w:bottom w:val="single" w:sz="4" w:space="0" w:color="auto"/>
              <w:right w:val="single" w:sz="4" w:space="0" w:color="auto"/>
            </w:tcBorders>
            <w:vAlign w:val="center"/>
            <w:hideMark/>
          </w:tcPr>
          <w:p w:rsidR="00A65EA4" w:rsidRPr="00513B5D" w:rsidRDefault="00A65EA4" w:rsidP="00A65EA4">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Описание характеристик и требований к выполнению работ</w:t>
            </w:r>
          </w:p>
        </w:tc>
      </w:tr>
      <w:tr w:rsidR="00A65EA4" w:rsidRPr="00513B5D" w:rsidTr="00A65EA4">
        <w:trPr>
          <w:trHeight w:val="477"/>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Предмет договора</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65EA4">
              <w:rPr>
                <w:rFonts w:ascii="Times New Roman" w:eastAsia="Times New Roman" w:hAnsi="Times New Roman" w:cs="Times New Roman"/>
                <w:color w:val="000000"/>
                <w:sz w:val="20"/>
                <w:szCs w:val="20"/>
                <w:lang w:eastAsia="ru-RU"/>
              </w:rPr>
              <w:t>Капитальный ремонт силовых трансформаторов 35/6к</w:t>
            </w:r>
            <w:r>
              <w:rPr>
                <w:rFonts w:ascii="Times New Roman" w:eastAsia="Times New Roman" w:hAnsi="Times New Roman" w:cs="Times New Roman"/>
                <w:color w:val="000000"/>
                <w:sz w:val="20"/>
                <w:szCs w:val="20"/>
                <w:lang w:eastAsia="ru-RU"/>
              </w:rPr>
              <w:t>В мощностью 2х4000кВА;2х6300кВА</w:t>
            </w:r>
          </w:p>
        </w:tc>
      </w:tr>
      <w:tr w:rsidR="00A65EA4" w:rsidRPr="00513B5D" w:rsidTr="00A65EA4">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Наименование выполняемых работ </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17783">
              <w:rPr>
                <w:rFonts w:ascii="Times New Roman" w:eastAsia="Times New Roman" w:hAnsi="Times New Roman" w:cs="Times New Roman"/>
                <w:color w:val="000000"/>
                <w:sz w:val="20"/>
                <w:szCs w:val="20"/>
                <w:lang w:eastAsia="ru-RU"/>
              </w:rPr>
              <w:t>Капитальный ремонт</w:t>
            </w:r>
          </w:p>
        </w:tc>
      </w:tr>
      <w:tr w:rsidR="00A65EA4" w:rsidRPr="00513B5D" w:rsidTr="00A65EA4">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sz w:val="20"/>
                <w:szCs w:val="20"/>
                <w:lang w:eastAsia="ru-RU"/>
              </w:rPr>
              <w:t>Объем выполняемых работ</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4</w:t>
            </w:r>
            <w:r w:rsidRPr="00513B5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(четыре) </w:t>
            </w:r>
            <w:r w:rsidRPr="00513B5D">
              <w:rPr>
                <w:rFonts w:ascii="Times New Roman" w:eastAsia="Times New Roman" w:hAnsi="Times New Roman" w:cs="Times New Roman"/>
                <w:sz w:val="20"/>
                <w:szCs w:val="20"/>
                <w:lang w:eastAsia="ru-RU"/>
              </w:rPr>
              <w:t>условные единицы</w:t>
            </w:r>
          </w:p>
        </w:tc>
      </w:tr>
      <w:tr w:rsidR="00A65EA4" w:rsidRPr="00513B5D" w:rsidTr="00A65EA4">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Место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A65EA4" w:rsidRDefault="00A65EA4" w:rsidP="00A65EA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Производственная (ремонтная) база Подрядчика</w:t>
            </w:r>
            <w:r>
              <w:rPr>
                <w:rFonts w:ascii="Times New Roman" w:eastAsia="Times New Roman" w:hAnsi="Times New Roman" w:cs="Times New Roman"/>
                <w:sz w:val="20"/>
                <w:szCs w:val="20"/>
                <w:lang w:eastAsia="ru-RU"/>
              </w:rPr>
              <w:t>.</w:t>
            </w:r>
          </w:p>
          <w:p w:rsidR="00A65EA4" w:rsidRPr="00A65EA4" w:rsidRDefault="00A65EA4" w:rsidP="00A65EA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65EA4">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более 180 км от г.</w:t>
            </w:r>
            <w:r w:rsidR="00E26953">
              <w:rPr>
                <w:rFonts w:ascii="Times New Roman" w:eastAsia="Times New Roman" w:hAnsi="Times New Roman" w:cs="Times New Roman"/>
                <w:sz w:val="20"/>
                <w:szCs w:val="20"/>
                <w:lang w:eastAsia="ru-RU"/>
              </w:rPr>
              <w:t xml:space="preserve"> </w:t>
            </w:r>
            <w:r w:rsidRPr="00A65EA4">
              <w:rPr>
                <w:rFonts w:ascii="Times New Roman" w:eastAsia="Times New Roman" w:hAnsi="Times New Roman" w:cs="Times New Roman"/>
                <w:sz w:val="20"/>
                <w:szCs w:val="20"/>
                <w:lang w:eastAsia="ru-RU"/>
              </w:rPr>
              <w:t>Нижневартовск Подрядчик осуществляет транспортировку трансформатора в ремонт и из ремонта за свой счет.</w:t>
            </w:r>
          </w:p>
          <w:p w:rsidR="00A65EA4" w:rsidRPr="00513B5D" w:rsidRDefault="00A65EA4" w:rsidP="00A65EA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65EA4">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не более 180 км от г.</w:t>
            </w:r>
            <w:r w:rsidR="00E26953">
              <w:rPr>
                <w:rFonts w:ascii="Times New Roman" w:eastAsia="Times New Roman" w:hAnsi="Times New Roman" w:cs="Times New Roman"/>
                <w:sz w:val="20"/>
                <w:szCs w:val="20"/>
                <w:lang w:eastAsia="ru-RU"/>
              </w:rPr>
              <w:t xml:space="preserve"> </w:t>
            </w:r>
            <w:r w:rsidRPr="00A65EA4">
              <w:rPr>
                <w:rFonts w:ascii="Times New Roman" w:eastAsia="Times New Roman" w:hAnsi="Times New Roman" w:cs="Times New Roman"/>
                <w:sz w:val="20"/>
                <w:szCs w:val="20"/>
                <w:lang w:eastAsia="ru-RU"/>
              </w:rPr>
              <w:t>Нижневартовск транспортировка трансформатора в ремонт и из ремонта производится транспортными средствами Заказчика и за его счет</w:t>
            </w:r>
            <w:r w:rsidRPr="0045187A">
              <w:rPr>
                <w:rFonts w:ascii="Times New Roman" w:eastAsia="Times New Roman" w:hAnsi="Times New Roman" w:cs="Times New Roman"/>
                <w:sz w:val="20"/>
                <w:szCs w:val="20"/>
                <w:lang w:eastAsia="ru-RU"/>
              </w:rPr>
              <w:t>.</w:t>
            </w:r>
          </w:p>
        </w:tc>
      </w:tr>
      <w:tr w:rsidR="00A65EA4" w:rsidRPr="00513B5D" w:rsidTr="00A65EA4">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Перечень работ</w:t>
            </w:r>
          </w:p>
        </w:tc>
        <w:tc>
          <w:tcPr>
            <w:tcW w:w="6357" w:type="dxa"/>
            <w:tcBorders>
              <w:top w:val="single" w:sz="4" w:space="0" w:color="auto"/>
              <w:left w:val="single" w:sz="4" w:space="0" w:color="auto"/>
              <w:bottom w:val="single" w:sz="4" w:space="0" w:color="auto"/>
              <w:right w:val="single" w:sz="4" w:space="0" w:color="auto"/>
            </w:tcBorders>
            <w:hideMark/>
          </w:tcPr>
          <w:p w:rsid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Капитальный ремонт трансформатора производится с отключением и доставкой трансформатора на ремонтную площадку (производственная (ремонтная) база Подрядчика) в следующем необходимом объеме работ:</w:t>
            </w:r>
          </w:p>
          <w:p w:rsid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ремонт механической части (устранение неисправности бака, крышки, расширителя, изоляторов, переключателей напряжения трансформаторов, спускного и наливного приспособлений, маслоуказателя и прочее);</w:t>
            </w:r>
          </w:p>
          <w:p w:rsidR="00E26953" w:rsidRPr="00E26953" w:rsidRDefault="00B40359"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ремонт электрической части</w:t>
            </w:r>
            <w:r w:rsidR="00E26953" w:rsidRPr="00E26953">
              <w:rPr>
                <w:rFonts w:ascii="Times New Roman" w:eastAsia="Times New Roman" w:hAnsi="Times New Roman" w:cs="Times New Roman"/>
                <w:sz w:val="20"/>
                <w:szCs w:val="20"/>
                <w:lang w:eastAsia="ru-RU"/>
              </w:rPr>
              <w:t xml:space="preserve"> (обмотки трансформатора и выводов);  </w:t>
            </w:r>
          </w:p>
          <w:p w:rsidR="004832FB"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ремонт магнитопровода (устранение искривлений и забоин на листах магнитопровода, замена изоляции стяжных шпилек, шихтовка магнитопровода);</w:t>
            </w:r>
          </w:p>
          <w:p w:rsidR="00E26953" w:rsidRP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испытание трансформаторного масла;</w:t>
            </w:r>
          </w:p>
          <w:p w:rsidR="00E26953" w:rsidRP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 регенерация трансформаторного масла с доливкой, при необходимости замена трансформаторного масла с регенерацией; </w:t>
            </w:r>
          </w:p>
          <w:p w:rsidR="00E26953" w:rsidRP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 испытание трансформатора.  </w:t>
            </w:r>
          </w:p>
          <w:p w:rsidR="00E26953"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трансформатора на производственной (ремонтной) базе Подрядчика.</w:t>
            </w:r>
          </w:p>
          <w:p w:rsidR="00A65EA4" w:rsidRPr="00513B5D" w:rsidRDefault="00E26953" w:rsidP="00E26953">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В случае выявления дополнительного объема работ, не учтенного ранее, составл</w:t>
            </w:r>
            <w:r>
              <w:rPr>
                <w:rFonts w:ascii="Times New Roman" w:eastAsia="Times New Roman" w:hAnsi="Times New Roman" w:cs="Times New Roman"/>
                <w:sz w:val="20"/>
                <w:szCs w:val="20"/>
                <w:lang w:eastAsia="ru-RU"/>
              </w:rPr>
              <w:t>я</w:t>
            </w:r>
            <w:r w:rsidRPr="00E26953">
              <w:rPr>
                <w:rFonts w:ascii="Times New Roman" w:eastAsia="Times New Roman" w:hAnsi="Times New Roman" w:cs="Times New Roman"/>
                <w:sz w:val="20"/>
                <w:szCs w:val="20"/>
                <w:lang w:eastAsia="ru-RU"/>
              </w:rPr>
              <w:t xml:space="preserve">ется дополнительная дефектная ведомость, которая согласовывается с Заказчиком. Дополнительный объем работ оформляется путем подписания обеими Сторонами Дополнительного соглашения к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оговору</w:t>
            </w:r>
            <w:r w:rsidR="00A65EA4" w:rsidRPr="00A17783">
              <w:rPr>
                <w:rFonts w:ascii="Times New Roman" w:eastAsia="Times New Roman" w:hAnsi="Times New Roman" w:cs="Times New Roman"/>
                <w:sz w:val="20"/>
                <w:szCs w:val="20"/>
                <w:lang w:eastAsia="ru-RU"/>
              </w:rPr>
              <w:t>.</w:t>
            </w:r>
          </w:p>
        </w:tc>
      </w:tr>
      <w:tr w:rsidR="00A65EA4" w:rsidRPr="00513B5D" w:rsidTr="00A65EA4">
        <w:trPr>
          <w:trHeight w:val="274"/>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E2695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Начальная (максимальная) цена договора </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autoSpaceDN w:val="0"/>
              <w:spacing w:after="0" w:line="240" w:lineRule="auto"/>
              <w:ind w:left="34"/>
              <w:jc w:val="both"/>
              <w:rPr>
                <w:rFonts w:ascii="Times New Roman" w:eastAsia="Calibri" w:hAnsi="Times New Roman" w:cs="Times New Roman"/>
                <w:sz w:val="20"/>
                <w:szCs w:val="20"/>
              </w:rPr>
            </w:pPr>
            <w:r w:rsidRPr="000D60C4">
              <w:rPr>
                <w:rFonts w:ascii="Times New Roman" w:eastAsia="Calibri" w:hAnsi="Times New Roman" w:cs="Times New Roman"/>
                <w:sz w:val="20"/>
                <w:szCs w:val="20"/>
              </w:rPr>
              <w:t>Начальная (максимальная) цена договора с учетом НДС (20%):</w:t>
            </w:r>
            <w:r w:rsidRPr="00513B5D">
              <w:rPr>
                <w:rFonts w:ascii="Times New Roman" w:eastAsia="Calibri" w:hAnsi="Times New Roman" w:cs="Times New Roman"/>
                <w:sz w:val="20"/>
                <w:szCs w:val="20"/>
              </w:rPr>
              <w:t xml:space="preserve"> </w:t>
            </w:r>
            <w:r w:rsidR="00E26953" w:rsidRPr="00E26953">
              <w:rPr>
                <w:rFonts w:ascii="Times New Roman" w:eastAsia="Calibri" w:hAnsi="Times New Roman" w:cs="Times New Roman"/>
                <w:sz w:val="20"/>
                <w:szCs w:val="20"/>
              </w:rPr>
              <w:t>3 241 776,56 руб. (три миллиона двести сорок одна тысяча семьсот семьдесят шесть рублей 56 копеек)</w:t>
            </w:r>
            <w:r w:rsidRPr="00513B5D">
              <w:rPr>
                <w:rFonts w:ascii="Times New Roman" w:eastAsia="Calibri" w:hAnsi="Times New Roman" w:cs="Times New Roman"/>
                <w:sz w:val="20"/>
                <w:szCs w:val="20"/>
              </w:rPr>
              <w:t>.</w:t>
            </w:r>
          </w:p>
          <w:p w:rsidR="00A65EA4" w:rsidRPr="00513B5D" w:rsidRDefault="00A65EA4" w:rsidP="00A65EA4">
            <w:pPr>
              <w:autoSpaceDN w:val="0"/>
              <w:spacing w:after="0" w:line="240" w:lineRule="auto"/>
              <w:ind w:left="34"/>
              <w:jc w:val="both"/>
              <w:rPr>
                <w:rFonts w:ascii="Times New Roman" w:eastAsia="Calibri" w:hAnsi="Times New Roman" w:cs="Times New Roman"/>
                <w:sz w:val="20"/>
                <w:szCs w:val="20"/>
              </w:rPr>
            </w:pPr>
            <w:r w:rsidRPr="00513B5D">
              <w:rPr>
                <w:rFonts w:ascii="Times New Roman" w:eastAsia="Calibri" w:hAnsi="Times New Roman" w:cs="Times New Roman"/>
                <w:sz w:val="20"/>
                <w:szCs w:val="20"/>
              </w:rPr>
              <w:t xml:space="preserve">Сумма НДС (20%): </w:t>
            </w:r>
            <w:r w:rsidR="00E26953" w:rsidRPr="00E26953">
              <w:rPr>
                <w:rFonts w:ascii="Times New Roman" w:eastAsia="Calibri" w:hAnsi="Times New Roman" w:cs="Times New Roman"/>
                <w:sz w:val="20"/>
                <w:szCs w:val="20"/>
              </w:rPr>
              <w:t>540 296,09 руб. (пятьсот сорок тысяч двести девяносто шесть рублей 09 копеек)</w:t>
            </w:r>
            <w:r>
              <w:rPr>
                <w:rFonts w:ascii="Times New Roman" w:eastAsia="Calibri" w:hAnsi="Times New Roman" w:cs="Times New Roman"/>
                <w:sz w:val="20"/>
                <w:szCs w:val="20"/>
              </w:rPr>
              <w:t>.</w:t>
            </w:r>
          </w:p>
          <w:p w:rsidR="00A65EA4" w:rsidRPr="00513B5D" w:rsidRDefault="00A65EA4" w:rsidP="00A65EA4">
            <w:pPr>
              <w:autoSpaceDN w:val="0"/>
              <w:spacing w:after="0" w:line="240" w:lineRule="auto"/>
              <w:ind w:left="34"/>
              <w:jc w:val="both"/>
              <w:rPr>
                <w:rFonts w:ascii="Times New Roman" w:eastAsia="Calibri" w:hAnsi="Times New Roman" w:cs="Times New Roman"/>
                <w:b/>
                <w:sz w:val="20"/>
                <w:szCs w:val="20"/>
              </w:rPr>
            </w:pPr>
            <w:r w:rsidRPr="000D60C4">
              <w:rPr>
                <w:rFonts w:ascii="Times New Roman" w:eastAsia="Calibri" w:hAnsi="Times New Roman" w:cs="Times New Roman"/>
                <w:sz w:val="20"/>
                <w:szCs w:val="20"/>
              </w:rPr>
              <w:t>Начальная (максимальная) цена договора без учета НДС (20%):</w:t>
            </w:r>
            <w:r w:rsidRPr="00513B5D">
              <w:rPr>
                <w:rFonts w:ascii="Times New Roman" w:eastAsia="Calibri" w:hAnsi="Times New Roman" w:cs="Times New Roman"/>
                <w:b/>
                <w:sz w:val="20"/>
                <w:szCs w:val="20"/>
              </w:rPr>
              <w:t xml:space="preserve">  </w:t>
            </w:r>
            <w:r w:rsidR="00E26953" w:rsidRPr="00E26953">
              <w:rPr>
                <w:rFonts w:ascii="Times New Roman" w:eastAsia="Calibri" w:hAnsi="Times New Roman" w:cs="Times New Roman"/>
                <w:sz w:val="20"/>
                <w:szCs w:val="20"/>
              </w:rPr>
              <w:t>2 701 480,47 руб. (два миллиона семьсот одна тысяча четыреста восемьдесят рублей 47 копеек)</w:t>
            </w:r>
            <w:r>
              <w:rPr>
                <w:rFonts w:ascii="Times New Roman" w:eastAsia="Calibri" w:hAnsi="Times New Roman" w:cs="Times New Roman"/>
                <w:sz w:val="20"/>
                <w:szCs w:val="20"/>
              </w:rPr>
              <w:t>.</w:t>
            </w:r>
          </w:p>
        </w:tc>
      </w:tr>
      <w:tr w:rsidR="00A65EA4" w:rsidRPr="00513B5D" w:rsidTr="00A65EA4">
        <w:trPr>
          <w:trHeight w:val="276"/>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D63A6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22D66">
              <w:rPr>
                <w:rFonts w:ascii="Times New Roman" w:eastAsia="Times New Roman" w:hAnsi="Times New Roman" w:cs="Times New Roman"/>
                <w:color w:val="000000"/>
                <w:sz w:val="20"/>
                <w:szCs w:val="20"/>
                <w:lang w:eastAsia="ru-RU"/>
              </w:rPr>
              <w:t>Порядок формирования цены договора</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E26953" w:rsidP="00D63A6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E26953">
              <w:rPr>
                <w:rFonts w:ascii="Times New Roman" w:eastAsia="Calibri" w:hAnsi="Times New Roman" w:cs="Times New Roman"/>
                <w:sz w:val="20"/>
                <w:szCs w:val="20"/>
              </w:rPr>
              <w:t>Начальная (максимальная) цена договора определяется сводным расчетом стоимости на основании Калькуляции №1, Калькуляции №2, Калькуляции №3 и Калькуляции №4,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A65EA4" w:rsidRPr="00C73DB0">
              <w:rPr>
                <w:rFonts w:ascii="Times New Roman" w:eastAsia="Calibri" w:hAnsi="Times New Roman" w:cs="Times New Roman"/>
                <w:sz w:val="20"/>
                <w:szCs w:val="20"/>
              </w:rPr>
              <w:t>.</w:t>
            </w:r>
          </w:p>
        </w:tc>
      </w:tr>
      <w:tr w:rsidR="00A65EA4" w:rsidRPr="009815B9" w:rsidTr="00A65EA4">
        <w:trPr>
          <w:trHeight w:val="56"/>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D63A6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Требования к качеству и безопасности </w:t>
            </w:r>
            <w:r w:rsidR="00D63A6E">
              <w:rPr>
                <w:rFonts w:ascii="Times New Roman" w:eastAsia="Times New Roman" w:hAnsi="Times New Roman" w:cs="Times New Roman"/>
                <w:color w:val="000000"/>
                <w:sz w:val="20"/>
                <w:szCs w:val="20"/>
                <w:lang w:eastAsia="ru-RU"/>
              </w:rPr>
              <w:t>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E26953" w:rsidRPr="00E26953" w:rsidRDefault="00A65EA4"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00E26953">
              <w:t xml:space="preserve"> </w:t>
            </w:r>
            <w:r w:rsidR="00E26953" w:rsidRPr="00E26953">
              <w:rPr>
                <w:rFonts w:ascii="Times New Roman" w:hAnsi="Times New Roman" w:cs="Times New Roman"/>
                <w:sz w:val="20"/>
                <w:szCs w:val="20"/>
              </w:rPr>
              <w:t xml:space="preserve">8.1. Все работы выполнить в соответствии с данным </w:t>
            </w:r>
            <w:r w:rsidR="00E26953">
              <w:rPr>
                <w:rFonts w:ascii="Times New Roman" w:hAnsi="Times New Roman" w:cs="Times New Roman"/>
                <w:sz w:val="20"/>
                <w:szCs w:val="20"/>
              </w:rPr>
              <w:t>Т</w:t>
            </w:r>
            <w:r w:rsidR="00E26953" w:rsidRPr="00E26953">
              <w:rPr>
                <w:rFonts w:ascii="Times New Roman" w:hAnsi="Times New Roman" w:cs="Times New Roman"/>
                <w:sz w:val="20"/>
                <w:szCs w:val="20"/>
              </w:rPr>
              <w:t xml:space="preserve">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и другими нормативными актами, действующими на территории Российской Федерации, а </w:t>
            </w:r>
            <w:r w:rsidR="004832FB">
              <w:rPr>
                <w:rFonts w:ascii="Times New Roman" w:hAnsi="Times New Roman" w:cs="Times New Roman"/>
                <w:sz w:val="20"/>
                <w:szCs w:val="20"/>
              </w:rPr>
              <w:lastRenderedPageBreak/>
              <w:t>именно:</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организации технического обслуживания и ремонта оборудования, зданий и сооружений электростанц</w:t>
            </w:r>
            <w:r w:rsidR="004832FB">
              <w:rPr>
                <w:rFonts w:ascii="Times New Roman" w:hAnsi="Times New Roman" w:cs="Times New Roman"/>
                <w:sz w:val="20"/>
                <w:szCs w:val="20"/>
              </w:rPr>
              <w:t>ий и сетей СО 34.04.181-2003;</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Приказом Министерства энергетики РФ от 4 октября 2022 г. N 1070</w:t>
            </w:r>
          </w:p>
          <w:p w:rsidR="00E26953" w:rsidRPr="00E26953" w:rsidRDefault="00E26953"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E26953">
              <w:rPr>
                <w:rFonts w:ascii="Times New Roman" w:hAnsi="Times New Roman" w:cs="Times New Roman"/>
                <w:sz w:val="20"/>
                <w:szCs w:val="20"/>
              </w:rPr>
              <w: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r w:rsidR="004832FB">
              <w:rPr>
                <w:rFonts w:ascii="Times New Roman" w:hAnsi="Times New Roman" w:cs="Times New Roman"/>
                <w:sz w:val="20"/>
                <w:szCs w:val="20"/>
              </w:rPr>
              <w:t>»;</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Стандартом организации НП </w:t>
            </w:r>
            <w:r>
              <w:rPr>
                <w:rFonts w:ascii="Times New Roman" w:hAnsi="Times New Roman" w:cs="Times New Roman"/>
                <w:sz w:val="20"/>
                <w:szCs w:val="20"/>
              </w:rPr>
              <w:t>«</w:t>
            </w:r>
            <w:r w:rsidRPr="00E26953">
              <w:rPr>
                <w:rFonts w:ascii="Times New Roman" w:hAnsi="Times New Roman" w:cs="Times New Roman"/>
                <w:sz w:val="20"/>
                <w:szCs w:val="20"/>
              </w:rPr>
              <w:t>ИНВЭЛ</w:t>
            </w:r>
            <w:r>
              <w:rPr>
                <w:rFonts w:ascii="Times New Roman" w:hAnsi="Times New Roman" w:cs="Times New Roman"/>
                <w:sz w:val="20"/>
                <w:szCs w:val="20"/>
              </w:rPr>
              <w:t>»</w:t>
            </w:r>
            <w:r w:rsidRPr="00E26953">
              <w:rPr>
                <w:rFonts w:ascii="Times New Roman" w:hAnsi="Times New Roman" w:cs="Times New Roman"/>
                <w:sz w:val="20"/>
                <w:szCs w:val="20"/>
              </w:rPr>
              <w:t xml:space="preserve"> СТО 70238424.29.180.003-2009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масляные общего назначения. Общие технические условия на капитальный ремонт. Нормы и требования</w:t>
            </w:r>
            <w:r>
              <w:rPr>
                <w:rFonts w:ascii="Times New Roman" w:hAnsi="Times New Roman" w:cs="Times New Roman"/>
                <w:sz w:val="20"/>
                <w:szCs w:val="20"/>
              </w:rPr>
              <w:t>»</w:t>
            </w:r>
            <w:r w:rsidRPr="00E26953">
              <w:rPr>
                <w:rFonts w:ascii="Times New Roman" w:hAnsi="Times New Roman" w:cs="Times New Roman"/>
                <w:sz w:val="20"/>
                <w:szCs w:val="20"/>
              </w:rPr>
              <w:t>;</w:t>
            </w:r>
          </w:p>
          <w:p w:rsid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устройств</w:t>
            </w:r>
            <w:r w:rsidR="004832FB">
              <w:rPr>
                <w:rFonts w:ascii="Times New Roman" w:hAnsi="Times New Roman" w:cs="Times New Roman"/>
                <w:sz w:val="20"/>
                <w:szCs w:val="20"/>
              </w:rPr>
              <w:t xml:space="preserve"> электроустановок 7-е издание;</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Приказом Министерства труда и социальной защиты РФ от 15 декабря 2020 г. N 903н </w:t>
            </w:r>
            <w:r>
              <w:rPr>
                <w:rFonts w:ascii="Times New Roman" w:hAnsi="Times New Roman" w:cs="Times New Roman"/>
                <w:sz w:val="20"/>
                <w:szCs w:val="20"/>
              </w:rPr>
              <w:t>«</w:t>
            </w:r>
            <w:r w:rsidRPr="00E26953">
              <w:rPr>
                <w:rFonts w:ascii="Times New Roman" w:hAnsi="Times New Roman" w:cs="Times New Roman"/>
                <w:sz w:val="20"/>
                <w:szCs w:val="20"/>
              </w:rPr>
              <w:t>Об утверждении Правил по охране труда при эксплуатации электроустановок</w:t>
            </w:r>
            <w:r>
              <w:rPr>
                <w:rFonts w:ascii="Times New Roman" w:hAnsi="Times New Roman" w:cs="Times New Roman"/>
                <w:sz w:val="20"/>
                <w:szCs w:val="20"/>
              </w:rPr>
              <w:t>»</w:t>
            </w:r>
            <w:r w:rsidR="004832FB">
              <w:rPr>
                <w:rFonts w:ascii="Times New Roman" w:hAnsi="Times New Roman" w:cs="Times New Roman"/>
                <w:sz w:val="20"/>
                <w:szCs w:val="20"/>
              </w:rPr>
              <w:t>;</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пожарной безопасности для энергетических предприятий РД 153-34.</w:t>
            </w:r>
            <w:r w:rsidR="004832FB">
              <w:rPr>
                <w:rFonts w:ascii="Times New Roman" w:hAnsi="Times New Roman" w:cs="Times New Roman"/>
                <w:sz w:val="20"/>
                <w:szCs w:val="20"/>
              </w:rPr>
              <w:t>0-03.301-00 (ВППБ 01-02-95*);</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11677-85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Общие технические условия</w:t>
            </w:r>
            <w:r>
              <w:rPr>
                <w:rFonts w:ascii="Times New Roman" w:hAnsi="Times New Roman" w:cs="Times New Roman"/>
                <w:sz w:val="20"/>
                <w:szCs w:val="20"/>
              </w:rPr>
              <w:t>»</w:t>
            </w:r>
            <w:r w:rsidR="004832FB">
              <w:rPr>
                <w:rFonts w:ascii="Times New Roman" w:hAnsi="Times New Roman" w:cs="Times New Roman"/>
                <w:sz w:val="20"/>
                <w:szCs w:val="20"/>
              </w:rPr>
              <w:t>;</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12.2.007.2-75  </w:t>
            </w:r>
            <w:r>
              <w:rPr>
                <w:rFonts w:ascii="Times New Roman" w:hAnsi="Times New Roman" w:cs="Times New Roman"/>
                <w:sz w:val="20"/>
                <w:szCs w:val="20"/>
              </w:rPr>
              <w:t>«</w:t>
            </w:r>
            <w:r w:rsidRPr="00E26953">
              <w:rPr>
                <w:rFonts w:ascii="Times New Roman" w:hAnsi="Times New Roman" w:cs="Times New Roman"/>
                <w:sz w:val="20"/>
                <w:szCs w:val="20"/>
              </w:rPr>
              <w:t>Система стандартов безопасности труда. Трансформаторы силовые и реакторы электрические. Требования безопасности</w:t>
            </w:r>
            <w:r>
              <w:rPr>
                <w:rFonts w:ascii="Times New Roman" w:hAnsi="Times New Roman" w:cs="Times New Roman"/>
                <w:sz w:val="20"/>
                <w:szCs w:val="20"/>
              </w:rPr>
              <w:t>»</w:t>
            </w:r>
            <w:r w:rsidR="004832FB">
              <w:rPr>
                <w:rFonts w:ascii="Times New Roman" w:hAnsi="Times New Roman" w:cs="Times New Roman"/>
                <w:sz w:val="20"/>
                <w:szCs w:val="20"/>
              </w:rPr>
              <w:t>.</w:t>
            </w:r>
          </w:p>
          <w:p w:rsidR="00E26953" w:rsidRPr="00E26953" w:rsidRDefault="00E26953"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8.2. Своевременно устранять недоделки, дефекты, выявлен</w:t>
            </w:r>
            <w:r w:rsidR="004832FB">
              <w:rPr>
                <w:rFonts w:ascii="Times New Roman" w:hAnsi="Times New Roman" w:cs="Times New Roman"/>
                <w:sz w:val="20"/>
                <w:szCs w:val="20"/>
              </w:rPr>
              <w:t>ные в процессе приемки работ.</w:t>
            </w:r>
          </w:p>
          <w:p w:rsidR="00E26953" w:rsidRPr="00E26953" w:rsidRDefault="00E26953"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 xml:space="preserve">8.3. Все материалы, используемые при выполнении работ, должны иметь соответствующие сертификаты, технические паспорта и другие документы, удостоверяющие их качество. Оригиналы или копии этих документов должны быть предоставлены Заказчику. </w:t>
            </w:r>
          </w:p>
          <w:p w:rsidR="00E26953" w:rsidRPr="00E26953" w:rsidRDefault="00E26953" w:rsidP="00E26953">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При выполнении работ должны применяться новые, ранее не использованные, материалы, сертифицированные в Российской Федерации и соответствующие санитарным правилам и противопожарным нормам.</w:t>
            </w:r>
          </w:p>
          <w:p w:rsidR="00E26953" w:rsidRPr="00E26953" w:rsidRDefault="00E26953"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8.4. Подрядчик обязуется применять при производстве работ механизмы, инструмент, которые по своим техническим характеристикам соответствуют условиям безопасного выполнения работ, обеспечивать безопасные способы выполнения работ и приемы труда, исключающие травматизм работ</w:t>
            </w:r>
            <w:r w:rsidR="004832FB">
              <w:rPr>
                <w:rFonts w:ascii="Times New Roman" w:hAnsi="Times New Roman" w:cs="Times New Roman"/>
                <w:sz w:val="20"/>
                <w:szCs w:val="20"/>
              </w:rPr>
              <w:t>ающих и возникновение аварий.</w:t>
            </w:r>
          </w:p>
          <w:p w:rsidR="00E26953" w:rsidRPr="00E26953" w:rsidRDefault="00E26953" w:rsidP="00E2695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8.5. Подрядчик обеспечивает своих работников необходимыми средствами защиты, спецодеждой, обувью и приспособлениями для безопасного производства работ и контролирует исполне</w:t>
            </w:r>
            <w:r w:rsidR="004832FB">
              <w:rPr>
                <w:rFonts w:ascii="Times New Roman" w:hAnsi="Times New Roman" w:cs="Times New Roman"/>
                <w:sz w:val="20"/>
                <w:szCs w:val="20"/>
              </w:rPr>
              <w:t>ние этих средств работниками.</w:t>
            </w:r>
          </w:p>
          <w:p w:rsidR="00A65EA4" w:rsidRPr="009815B9" w:rsidRDefault="00E26953" w:rsidP="00E26953">
            <w:pPr>
              <w:spacing w:after="0" w:line="240" w:lineRule="auto"/>
              <w:jc w:val="both"/>
              <w:rPr>
                <w:rFonts w:ascii="Times New Roman" w:hAnsi="Times New Roman" w:cs="Times New Roman"/>
              </w:rPr>
            </w:pPr>
            <w:r>
              <w:rPr>
                <w:rFonts w:ascii="Times New Roman" w:hAnsi="Times New Roman" w:cs="Times New Roman"/>
                <w:sz w:val="20"/>
                <w:szCs w:val="20"/>
              </w:rPr>
              <w:t>7.</w:t>
            </w:r>
            <w:r w:rsidRPr="00E26953">
              <w:rPr>
                <w:rFonts w:ascii="Times New Roman" w:hAnsi="Times New Roman" w:cs="Times New Roman"/>
                <w:sz w:val="20"/>
                <w:szCs w:val="20"/>
              </w:rPr>
              <w:t>8.6. Перед началом ремонтных работ ознакомиться с паспортом о техническом состоянии электрооборудования (при его наличии), заводскими чертежами и электрическими схемами (при их наличии) на с</w:t>
            </w:r>
            <w:r w:rsidR="004832FB">
              <w:rPr>
                <w:rFonts w:ascii="Times New Roman" w:hAnsi="Times New Roman" w:cs="Times New Roman"/>
                <w:sz w:val="20"/>
                <w:szCs w:val="20"/>
              </w:rPr>
              <w:t>иловые трансформаторы 35/6кВ</w:t>
            </w:r>
            <w:r w:rsidR="00A65EA4" w:rsidRPr="00496A12">
              <w:rPr>
                <w:rFonts w:ascii="Times New Roman" w:hAnsi="Times New Roman" w:cs="Times New Roman"/>
                <w:sz w:val="20"/>
                <w:szCs w:val="20"/>
              </w:rPr>
              <w:t>.</w:t>
            </w:r>
          </w:p>
        </w:tc>
      </w:tr>
      <w:tr w:rsidR="00A65EA4" w:rsidRPr="00513B5D" w:rsidTr="00A65EA4">
        <w:trPr>
          <w:trHeight w:val="840"/>
          <w:jc w:val="center"/>
        </w:trPr>
        <w:tc>
          <w:tcPr>
            <w:tcW w:w="68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Требования к результатам работ</w:t>
            </w:r>
            <w:r w:rsidRPr="00513B5D">
              <w:rPr>
                <w:rFonts w:ascii="Times New Roman" w:eastAsia="Times New Roman" w:hAnsi="Times New Roman" w:cs="Times New Roman"/>
                <w:sz w:val="20"/>
                <w:szCs w:val="20"/>
                <w:lang w:eastAsia="ru-RU"/>
              </w:rPr>
              <w:t xml:space="preserve"> </w:t>
            </w:r>
          </w:p>
        </w:tc>
        <w:tc>
          <w:tcPr>
            <w:tcW w:w="6357" w:type="dxa"/>
            <w:tcBorders>
              <w:top w:val="single" w:sz="4" w:space="0" w:color="auto"/>
              <w:left w:val="single" w:sz="4" w:space="0" w:color="auto"/>
              <w:bottom w:val="single" w:sz="4" w:space="0" w:color="auto"/>
              <w:right w:val="single" w:sz="4" w:space="0" w:color="auto"/>
            </w:tcBorders>
            <w:hideMark/>
          </w:tcPr>
          <w:p w:rsidR="00A65EA4" w:rsidRPr="00513B5D" w:rsidRDefault="00E26953" w:rsidP="00D87018">
            <w:pPr>
              <w:widowControl w:val="0"/>
              <w:tabs>
                <w:tab w:val="left" w:pos="459"/>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Выполнить работы в соответствии с </w:t>
            </w:r>
            <w:r w:rsidR="00D87018">
              <w:rPr>
                <w:rFonts w:ascii="Times New Roman" w:eastAsia="Times New Roman" w:hAnsi="Times New Roman" w:cs="Times New Roman"/>
                <w:sz w:val="20"/>
                <w:szCs w:val="20"/>
                <w:lang w:eastAsia="ru-RU"/>
              </w:rPr>
              <w:t>Т</w:t>
            </w:r>
            <w:r w:rsidRPr="00E26953">
              <w:rPr>
                <w:rFonts w:ascii="Times New Roman" w:eastAsia="Times New Roman" w:hAnsi="Times New Roman" w:cs="Times New Roman"/>
                <w:sz w:val="20"/>
                <w:szCs w:val="20"/>
                <w:lang w:eastAsia="ru-RU"/>
              </w:rPr>
              <w:t>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взаимосогласованной дефектной ведомостью (оформленной в произвольной форме при приемке Подрядчиком оборудования в ремонт).</w:t>
            </w:r>
          </w:p>
        </w:tc>
      </w:tr>
      <w:tr w:rsidR="00A65EA4" w:rsidRPr="00513B5D" w:rsidTr="00A65EA4">
        <w:trPr>
          <w:trHeight w:val="1125"/>
          <w:jc w:val="center"/>
        </w:trPr>
        <w:tc>
          <w:tcPr>
            <w:tcW w:w="689" w:type="dxa"/>
            <w:tcBorders>
              <w:top w:val="single" w:sz="4" w:space="0" w:color="auto"/>
              <w:left w:val="single" w:sz="4" w:space="0" w:color="auto"/>
              <w:bottom w:val="single" w:sz="4" w:space="0" w:color="auto"/>
              <w:right w:val="single" w:sz="4" w:space="0" w:color="auto"/>
            </w:tcBorders>
            <w:noWrap/>
            <w:hideMark/>
          </w:tcPr>
          <w:p w:rsidR="00A65EA4" w:rsidRPr="00513B5D" w:rsidRDefault="00A65EA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65EA4" w:rsidRPr="00513B5D" w:rsidRDefault="00A65EA4" w:rsidP="00D63A6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Условия и сроки (периоды)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E26953" w:rsidRPr="00E26953" w:rsidRDefault="00A65EA4" w:rsidP="00E26953">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FE646C">
              <w:rPr>
                <w:rFonts w:ascii="Times New Roman" w:eastAsia="Times New Roman" w:hAnsi="Times New Roman" w:cs="Times New Roman"/>
                <w:sz w:val="20"/>
                <w:szCs w:val="20"/>
                <w:lang w:eastAsia="ru-RU"/>
              </w:rPr>
              <w:t xml:space="preserve">10.1. </w:t>
            </w:r>
            <w:r w:rsidR="00E26953" w:rsidRPr="00E26953">
              <w:rPr>
                <w:rFonts w:ascii="Times New Roman" w:eastAsia="Times New Roman" w:hAnsi="Times New Roman" w:cs="Times New Roman"/>
                <w:sz w:val="20"/>
                <w:szCs w:val="20"/>
                <w:lang w:eastAsia="ru-RU"/>
              </w:rPr>
              <w:t>Срок выполнения работ: в течение 40 (сорока) календарных дней с даты подписания обеими Сторонами Акта приема-передачи обору</w:t>
            </w:r>
            <w:r w:rsidR="004832FB">
              <w:rPr>
                <w:rFonts w:ascii="Times New Roman" w:eastAsia="Times New Roman" w:hAnsi="Times New Roman" w:cs="Times New Roman"/>
                <w:sz w:val="20"/>
                <w:szCs w:val="20"/>
                <w:lang w:eastAsia="ru-RU"/>
              </w:rPr>
              <w:t xml:space="preserve">дования для выполнения работ и </w:t>
            </w:r>
            <w:r w:rsidR="00E26953" w:rsidRPr="00E26953">
              <w:rPr>
                <w:rFonts w:ascii="Times New Roman" w:eastAsia="Times New Roman" w:hAnsi="Times New Roman" w:cs="Times New Roman"/>
                <w:sz w:val="20"/>
                <w:szCs w:val="20"/>
                <w:lang w:eastAsia="ru-RU"/>
              </w:rPr>
              <w:t>дефектной ве</w:t>
            </w:r>
            <w:r w:rsidR="004832FB">
              <w:rPr>
                <w:rFonts w:ascii="Times New Roman" w:eastAsia="Times New Roman" w:hAnsi="Times New Roman" w:cs="Times New Roman"/>
                <w:sz w:val="20"/>
                <w:szCs w:val="20"/>
                <w:lang w:eastAsia="ru-RU"/>
              </w:rPr>
              <w:t>домости в произвольной форме.</w:t>
            </w:r>
          </w:p>
          <w:p w:rsidR="00A65EA4" w:rsidRPr="00513B5D" w:rsidRDefault="00E26953" w:rsidP="00E26953">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10.2. Срок действия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оговора: с даты подписания обеими Сторонами </w:t>
            </w:r>
            <w:r w:rsidR="004832FB">
              <w:rPr>
                <w:rFonts w:ascii="Times New Roman" w:eastAsia="Times New Roman" w:hAnsi="Times New Roman" w:cs="Times New Roman"/>
                <w:sz w:val="20"/>
                <w:szCs w:val="20"/>
                <w:lang w:eastAsia="ru-RU"/>
              </w:rPr>
              <w:t>по 31.12.2025г.</w:t>
            </w:r>
          </w:p>
        </w:tc>
      </w:tr>
      <w:tr w:rsidR="00B80EC4" w:rsidRPr="00513B5D" w:rsidTr="009155BB">
        <w:trPr>
          <w:trHeight w:val="1125"/>
          <w:jc w:val="center"/>
        </w:trPr>
        <w:tc>
          <w:tcPr>
            <w:tcW w:w="689" w:type="dxa"/>
            <w:tcBorders>
              <w:top w:val="single" w:sz="4" w:space="0" w:color="auto"/>
              <w:left w:val="single" w:sz="4" w:space="0" w:color="auto"/>
              <w:bottom w:val="single" w:sz="4" w:space="0" w:color="auto"/>
              <w:right w:val="single" w:sz="4" w:space="0" w:color="auto"/>
            </w:tcBorders>
            <w:noWrap/>
          </w:tcPr>
          <w:p w:rsidR="00B80EC4" w:rsidRPr="00513B5D" w:rsidRDefault="00B80EC4" w:rsidP="009155BB">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tcPr>
          <w:p w:rsidR="00B80EC4" w:rsidRPr="00513B5D" w:rsidRDefault="00B80EC4" w:rsidP="009155BB">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Гарантийный срок, порядок устранения недостатков</w:t>
            </w:r>
          </w:p>
        </w:tc>
        <w:tc>
          <w:tcPr>
            <w:tcW w:w="6357" w:type="dxa"/>
            <w:tcBorders>
              <w:top w:val="single" w:sz="4" w:space="0" w:color="auto"/>
              <w:left w:val="single" w:sz="4" w:space="0" w:color="auto"/>
              <w:bottom w:val="single" w:sz="4" w:space="0" w:color="auto"/>
              <w:right w:val="single" w:sz="4" w:space="0" w:color="auto"/>
            </w:tcBorders>
            <w:vAlign w:val="bottom"/>
          </w:tcPr>
          <w:p w:rsidR="00B80EC4" w:rsidRDefault="00B80EC4" w:rsidP="009155BB">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45187A">
              <w:rPr>
                <w:rFonts w:ascii="Times New Roman" w:eastAsia="Times New Roman" w:hAnsi="Times New Roman" w:cs="Times New Roman"/>
                <w:sz w:val="20"/>
                <w:szCs w:val="20"/>
                <w:lang w:eastAsia="ru-RU"/>
              </w:rPr>
              <w:t xml:space="preserve">11.1. </w:t>
            </w:r>
            <w:r w:rsidRPr="00E26953">
              <w:rPr>
                <w:rFonts w:ascii="Times New Roman" w:eastAsia="Times New Roman" w:hAnsi="Times New Roman" w:cs="Times New Roman"/>
                <w:sz w:val="20"/>
                <w:szCs w:val="20"/>
                <w:lang w:eastAsia="ru-RU"/>
              </w:rPr>
              <w:t>Гарантийный срок на выполненные Подрядчиком работы устанавливается в течение 12 (двенадцати) месяцев с даты подписания обеими Сторонами Акта оказания услуг (выполненных рабо</w:t>
            </w:r>
            <w:r w:rsidR="004832FB">
              <w:rPr>
                <w:rFonts w:ascii="Times New Roman" w:eastAsia="Times New Roman" w:hAnsi="Times New Roman" w:cs="Times New Roman"/>
                <w:sz w:val="20"/>
                <w:szCs w:val="20"/>
                <w:lang w:eastAsia="ru-RU"/>
              </w:rPr>
              <w:t>т).</w:t>
            </w:r>
          </w:p>
          <w:p w:rsidR="00B80EC4" w:rsidRPr="00E26953" w:rsidRDefault="00B80EC4" w:rsidP="009155BB">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11.2. Своевременное устранение недостатков и дефектов, выявленных при приемке работ </w:t>
            </w:r>
            <w:r w:rsidR="004832FB">
              <w:rPr>
                <w:rFonts w:ascii="Times New Roman" w:eastAsia="Times New Roman" w:hAnsi="Times New Roman" w:cs="Times New Roman"/>
                <w:sz w:val="20"/>
                <w:szCs w:val="20"/>
                <w:lang w:eastAsia="ru-RU"/>
              </w:rPr>
              <w:t>и в период гарантийного срока.</w:t>
            </w:r>
          </w:p>
          <w:p w:rsidR="00B80EC4" w:rsidRPr="00513B5D" w:rsidRDefault="00B80EC4" w:rsidP="009155BB">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11.3.  Если в период гарантийного срока на отремонтированном оборудовании обнаружатся дефекты, иные недостатки, которые не позволят продолжить нормальную эксплуатацию электросетевого </w:t>
            </w:r>
            <w:r w:rsidRPr="00E26953">
              <w:rPr>
                <w:rFonts w:ascii="Times New Roman" w:eastAsia="Times New Roman" w:hAnsi="Times New Roman" w:cs="Times New Roman"/>
                <w:sz w:val="20"/>
                <w:szCs w:val="20"/>
                <w:lang w:eastAsia="ru-RU"/>
              </w:rPr>
              <w:lastRenderedPageBreak/>
              <w:t>объекта до их устранения, то гарантийный срок продлевается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со</w:t>
            </w:r>
            <w:r w:rsidR="004832FB">
              <w:rPr>
                <w:rFonts w:ascii="Times New Roman" w:eastAsia="Times New Roman" w:hAnsi="Times New Roman" w:cs="Times New Roman"/>
                <w:sz w:val="20"/>
                <w:szCs w:val="20"/>
                <w:lang w:eastAsia="ru-RU"/>
              </w:rPr>
              <w:t>гласованным обеими Сторонами.</w:t>
            </w:r>
          </w:p>
        </w:tc>
      </w:tr>
      <w:tr w:rsidR="00B80EC4" w:rsidRPr="00513B5D" w:rsidTr="00A65EA4">
        <w:trPr>
          <w:trHeight w:val="358"/>
          <w:jc w:val="center"/>
        </w:trPr>
        <w:tc>
          <w:tcPr>
            <w:tcW w:w="689" w:type="dxa"/>
            <w:tcBorders>
              <w:top w:val="single" w:sz="4" w:space="0" w:color="auto"/>
              <w:left w:val="single" w:sz="4" w:space="0" w:color="auto"/>
              <w:bottom w:val="single" w:sz="4" w:space="0" w:color="auto"/>
              <w:right w:val="single" w:sz="4" w:space="0" w:color="auto"/>
            </w:tcBorders>
            <w:noWrap/>
            <w:hideMark/>
          </w:tcPr>
          <w:p w:rsidR="00B80EC4" w:rsidRPr="00513B5D" w:rsidRDefault="00B80EC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12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B80EC4" w:rsidRPr="00513B5D" w:rsidRDefault="00B80EC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Форма оплаты</w:t>
            </w:r>
          </w:p>
        </w:tc>
        <w:tc>
          <w:tcPr>
            <w:tcW w:w="6357" w:type="dxa"/>
            <w:tcBorders>
              <w:top w:val="single" w:sz="4" w:space="0" w:color="auto"/>
              <w:left w:val="single" w:sz="4" w:space="0" w:color="auto"/>
              <w:bottom w:val="single" w:sz="4" w:space="0" w:color="auto"/>
              <w:right w:val="single" w:sz="4" w:space="0" w:color="auto"/>
            </w:tcBorders>
            <w:hideMark/>
          </w:tcPr>
          <w:p w:rsidR="00B80EC4" w:rsidRPr="00513B5D" w:rsidRDefault="00B80EC4" w:rsidP="00A65EA4">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Безналичный расчет, путем перечисления денежных средств на расчетный счет Подрядчика.</w:t>
            </w:r>
          </w:p>
        </w:tc>
      </w:tr>
      <w:tr w:rsidR="00B80EC4" w:rsidRPr="00513B5D" w:rsidTr="00A65EA4">
        <w:trPr>
          <w:trHeight w:val="1634"/>
          <w:jc w:val="center"/>
        </w:trPr>
        <w:tc>
          <w:tcPr>
            <w:tcW w:w="689" w:type="dxa"/>
            <w:tcBorders>
              <w:top w:val="single" w:sz="4" w:space="0" w:color="auto"/>
              <w:left w:val="single" w:sz="4" w:space="0" w:color="auto"/>
              <w:bottom w:val="single" w:sz="4" w:space="0" w:color="auto"/>
              <w:right w:val="single" w:sz="4" w:space="0" w:color="auto"/>
            </w:tcBorders>
            <w:noWrap/>
            <w:hideMark/>
          </w:tcPr>
          <w:p w:rsidR="00B80EC4" w:rsidRPr="00513B5D" w:rsidRDefault="00B80EC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B80EC4" w:rsidRPr="00513B5D" w:rsidRDefault="00B80EC4" w:rsidP="00D63A6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Порядок оплаты  и сроки оплаты выполнения 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B80EC4" w:rsidRDefault="00B80EC4" w:rsidP="00A65EA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Заказчик оплачивает выполненные Подрядчиком работы по договору денежными средствами в безналичном порядке на расчетный счет Подрядчика в срок не более 7 (семи) рабочих дней с даты предъявления Заказчику надлежащим образом оформленного счета, счета-фактуры (с указанием номера и даты договора), составленного на основании подписанного Сторонами Акта ока</w:t>
            </w:r>
            <w:r>
              <w:rPr>
                <w:rFonts w:ascii="Times New Roman" w:eastAsia="Times New Roman" w:hAnsi="Times New Roman" w:cs="Times New Roman"/>
                <w:sz w:val="20"/>
                <w:szCs w:val="20"/>
                <w:lang w:eastAsia="ru-RU"/>
              </w:rPr>
              <w:t>зания услуг (выполненных работ)</w:t>
            </w:r>
            <w:r w:rsidRPr="0045187A">
              <w:rPr>
                <w:rFonts w:ascii="Times New Roman" w:eastAsia="Times New Roman" w:hAnsi="Times New Roman" w:cs="Times New Roman"/>
                <w:sz w:val="20"/>
                <w:szCs w:val="20"/>
                <w:lang w:eastAsia="ru-RU"/>
              </w:rPr>
              <w:t>.</w:t>
            </w:r>
          </w:p>
          <w:p w:rsidR="00B80EC4" w:rsidRPr="00E26953" w:rsidRDefault="00B80EC4" w:rsidP="00E2695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Также, по соглашению Сторон возможно уточнение стоимости материалов (в сторону увеличения или уменьшения), используемых для выполнения работ по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с обязательным оформлением Дополнительного соглашения к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w:t>
            </w:r>
          </w:p>
          <w:p w:rsidR="00B80EC4" w:rsidRPr="00513B5D" w:rsidRDefault="00B80EC4" w:rsidP="00E2695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Уточнение стоимости материалов возможно только при условии подтверждения Подрядчиком стоимости материалов с предоставлением копий счетов-фактур/товарных накладных/УПД.</w:t>
            </w:r>
          </w:p>
        </w:tc>
      </w:tr>
      <w:tr w:rsidR="00B80EC4" w:rsidRPr="00513B5D" w:rsidTr="00D63A6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B80EC4" w:rsidRPr="00513B5D" w:rsidRDefault="00B80EC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B80EC4" w:rsidRPr="00513B5D" w:rsidRDefault="00B80EC4" w:rsidP="00A65EA4">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Подача альтернативных предложений </w:t>
            </w:r>
          </w:p>
        </w:tc>
        <w:tc>
          <w:tcPr>
            <w:tcW w:w="6357" w:type="dxa"/>
            <w:tcBorders>
              <w:top w:val="single" w:sz="4" w:space="0" w:color="auto"/>
              <w:left w:val="single" w:sz="4" w:space="0" w:color="auto"/>
              <w:bottom w:val="single" w:sz="4" w:space="0" w:color="auto"/>
              <w:right w:val="single" w:sz="4" w:space="0" w:color="auto"/>
            </w:tcBorders>
            <w:hideMark/>
          </w:tcPr>
          <w:p w:rsidR="00B80EC4" w:rsidRPr="00513B5D" w:rsidRDefault="00B80EC4" w:rsidP="00D63A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Не допускается</w:t>
            </w:r>
          </w:p>
        </w:tc>
      </w:tr>
      <w:tr w:rsidR="00B80EC4" w:rsidRPr="00513B5D" w:rsidTr="00D63A6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B80EC4" w:rsidRPr="00513B5D" w:rsidRDefault="00B80EC4" w:rsidP="00A65EA4">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B80EC4" w:rsidRPr="00513B5D" w:rsidRDefault="00B80EC4" w:rsidP="00D63A6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Привлечение при исполнении </w:t>
            </w:r>
            <w:r>
              <w:rPr>
                <w:rFonts w:ascii="Times New Roman" w:eastAsia="Times New Roman" w:hAnsi="Times New Roman" w:cs="Times New Roman"/>
                <w:color w:val="000000"/>
                <w:sz w:val="20"/>
                <w:szCs w:val="20"/>
                <w:lang w:eastAsia="ru-RU"/>
              </w:rPr>
              <w:t>д</w:t>
            </w:r>
            <w:r w:rsidRPr="00513B5D">
              <w:rPr>
                <w:rFonts w:ascii="Times New Roman" w:eastAsia="Times New Roman" w:hAnsi="Times New Roman" w:cs="Times New Roman"/>
                <w:color w:val="000000"/>
                <w:sz w:val="20"/>
                <w:szCs w:val="20"/>
                <w:lang w:eastAsia="ru-RU"/>
              </w:rPr>
              <w:t>оговора субподрядчиков</w:t>
            </w:r>
          </w:p>
        </w:tc>
        <w:tc>
          <w:tcPr>
            <w:tcW w:w="6357" w:type="dxa"/>
            <w:tcBorders>
              <w:top w:val="single" w:sz="4" w:space="0" w:color="auto"/>
              <w:left w:val="single" w:sz="4" w:space="0" w:color="auto"/>
              <w:bottom w:val="single" w:sz="4" w:space="0" w:color="auto"/>
              <w:right w:val="single" w:sz="4" w:space="0" w:color="auto"/>
            </w:tcBorders>
            <w:hideMark/>
          </w:tcPr>
          <w:p w:rsidR="00B80EC4" w:rsidRPr="00513B5D" w:rsidRDefault="00B80EC4" w:rsidP="00D63A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 xml:space="preserve">Не предусмотрено. Исполнение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 xml:space="preserve">оговора должно осуществляться </w:t>
            </w:r>
            <w:r>
              <w:rPr>
                <w:rFonts w:ascii="Times New Roman" w:eastAsia="Times New Roman" w:hAnsi="Times New Roman" w:cs="Times New Roman"/>
                <w:sz w:val="20"/>
                <w:szCs w:val="20"/>
                <w:lang w:eastAsia="ru-RU"/>
              </w:rPr>
              <w:t>Подрядчиком</w:t>
            </w:r>
            <w:r w:rsidRPr="00513B5D">
              <w:rPr>
                <w:rFonts w:ascii="Times New Roman" w:eastAsia="Times New Roman" w:hAnsi="Times New Roman" w:cs="Times New Roman"/>
                <w:sz w:val="20"/>
                <w:szCs w:val="20"/>
                <w:lang w:eastAsia="ru-RU"/>
              </w:rPr>
              <w:t xml:space="preserve">, с которым заключается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оговор.</w:t>
            </w:r>
          </w:p>
        </w:tc>
      </w:tr>
    </w:tbl>
    <w:p w:rsidR="00A65EA4" w:rsidRPr="002E24ED" w:rsidRDefault="00A65EA4" w:rsidP="00692952">
      <w:pPr>
        <w:pStyle w:val="af6"/>
        <w:rPr>
          <w:rFonts w:ascii="Times New Roman" w:hAnsi="Times New Roman"/>
          <w:b/>
        </w:rPr>
      </w:pP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E26953" w:rsidRPr="00894686">
        <w:rPr>
          <w:rFonts w:ascii="Times New Roman" w:eastAsia="Times New Roman" w:hAnsi="Times New Roman" w:cs="Times New Roman"/>
          <w:sz w:val="20"/>
          <w:szCs w:val="20"/>
          <w:lang w:eastAsia="ru-RU"/>
        </w:rPr>
        <w:t>Начальник ОКС</w:t>
      </w:r>
      <w:r w:rsidR="004832FB">
        <w:rPr>
          <w:rFonts w:ascii="Times New Roman" w:eastAsia="Times New Roman" w:hAnsi="Times New Roman" w:cs="Times New Roman"/>
          <w:sz w:val="20"/>
          <w:szCs w:val="20"/>
          <w:lang w:eastAsia="ru-RU"/>
        </w:rPr>
        <w:tab/>
      </w:r>
      <w:r w:rsidR="004832FB">
        <w:rPr>
          <w:rFonts w:ascii="Times New Roman" w:eastAsia="Times New Roman" w:hAnsi="Times New Roman" w:cs="Times New Roman"/>
          <w:sz w:val="20"/>
          <w:szCs w:val="20"/>
          <w:lang w:eastAsia="ru-RU"/>
        </w:rPr>
        <w:tab/>
      </w:r>
      <w:r w:rsidR="004832FB">
        <w:rPr>
          <w:rFonts w:ascii="Times New Roman" w:eastAsia="Times New Roman" w:hAnsi="Times New Roman" w:cs="Times New Roman"/>
          <w:sz w:val="20"/>
          <w:szCs w:val="20"/>
          <w:lang w:eastAsia="ru-RU"/>
        </w:rPr>
        <w:tab/>
      </w:r>
      <w:r w:rsidR="004832FB">
        <w:rPr>
          <w:rFonts w:ascii="Times New Roman" w:eastAsia="Times New Roman" w:hAnsi="Times New Roman" w:cs="Times New Roman"/>
          <w:sz w:val="20"/>
          <w:szCs w:val="20"/>
          <w:lang w:eastAsia="ru-RU"/>
        </w:rPr>
        <w:tab/>
      </w:r>
      <w:r w:rsidR="004832FB">
        <w:rPr>
          <w:rFonts w:ascii="Times New Roman" w:eastAsia="Times New Roman" w:hAnsi="Times New Roman" w:cs="Times New Roman"/>
          <w:sz w:val="20"/>
          <w:szCs w:val="20"/>
          <w:lang w:eastAsia="ru-RU"/>
        </w:rPr>
        <w:tab/>
      </w:r>
      <w:r w:rsidR="00E26953">
        <w:rPr>
          <w:rFonts w:ascii="Times New Roman" w:eastAsia="Times New Roman" w:hAnsi="Times New Roman" w:cs="Times New Roman"/>
          <w:sz w:val="20"/>
          <w:szCs w:val="20"/>
          <w:lang w:eastAsia="ru-RU"/>
        </w:rPr>
        <w:tab/>
      </w:r>
      <w:r w:rsidR="00E26953" w:rsidRPr="00894686">
        <w:rPr>
          <w:rFonts w:ascii="Times New Roman" w:eastAsia="Times New Roman" w:hAnsi="Times New Roman" w:cs="Times New Roman"/>
          <w:sz w:val="20"/>
          <w:szCs w:val="20"/>
          <w:lang w:eastAsia="ru-RU"/>
        </w:rPr>
        <w:t>Н.Н.</w:t>
      </w:r>
      <w:r w:rsidR="00D63A6E">
        <w:rPr>
          <w:rFonts w:ascii="Times New Roman" w:eastAsia="Times New Roman" w:hAnsi="Times New Roman" w:cs="Times New Roman"/>
          <w:sz w:val="20"/>
          <w:szCs w:val="20"/>
          <w:lang w:eastAsia="ru-RU"/>
        </w:rPr>
        <w:t xml:space="preserve"> </w:t>
      </w:r>
      <w:r w:rsidR="00E26953" w:rsidRPr="00894686">
        <w:rPr>
          <w:rFonts w:ascii="Times New Roman" w:eastAsia="Times New Roman" w:hAnsi="Times New Roman" w:cs="Times New Roman"/>
          <w:sz w:val="20"/>
          <w:szCs w:val="20"/>
          <w:lang w:eastAsia="ru-RU"/>
        </w:rPr>
        <w:t>Абдухаликова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извещает Вас о своем намерении участвовать в процедуре закупки и, в случае признания победителем закупки предлагает заключить Договор на:</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подписавшего,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 ,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ХХХ,ХХ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г.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(фамилия, имя, отчество подписавшего,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г.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(фамилия, имя, отчество подписавшего,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г.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п/п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r w:rsidRPr="00236EF5">
              <w:rPr>
                <w:sz w:val="20"/>
                <w:vertAlign w:val="superscript"/>
              </w:rPr>
              <w:t xml:space="preserve">2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(фамилия, имя, отчество подписавшего,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г.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п/п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(фамилия, имя, отчество подписавшего,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г.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(фамилия, имя, отчество подписавшего,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г.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(фамилия, имя, отчество подписавшего,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89" w:name="_Toc422244248"/>
      <w:bookmarkStart w:id="90" w:name="_Toc515552769"/>
      <w:bookmarkStart w:id="91"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5BB" w:rsidRDefault="009155BB" w:rsidP="00F43090">
      <w:pPr>
        <w:spacing w:after="0" w:line="240" w:lineRule="auto"/>
      </w:pPr>
      <w:r>
        <w:separator/>
      </w:r>
    </w:p>
  </w:endnote>
  <w:endnote w:type="continuationSeparator" w:id="0">
    <w:p w:rsidR="009155BB" w:rsidRDefault="009155BB"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9155BB" w:rsidRPr="007A4586" w:rsidRDefault="0034056F">
        <w:pPr>
          <w:pStyle w:val="aa"/>
          <w:jc w:val="right"/>
          <w:rPr>
            <w:sz w:val="16"/>
            <w:szCs w:val="16"/>
          </w:rPr>
        </w:pPr>
        <w:r w:rsidRPr="007A4586">
          <w:rPr>
            <w:sz w:val="16"/>
            <w:szCs w:val="16"/>
          </w:rPr>
          <w:fldChar w:fldCharType="begin"/>
        </w:r>
        <w:r w:rsidR="009155BB" w:rsidRPr="007A4586">
          <w:rPr>
            <w:sz w:val="16"/>
            <w:szCs w:val="16"/>
          </w:rPr>
          <w:instrText xml:space="preserve"> PAGE   \* MERGEFORMAT </w:instrText>
        </w:r>
        <w:r w:rsidRPr="007A4586">
          <w:rPr>
            <w:sz w:val="16"/>
            <w:szCs w:val="16"/>
          </w:rPr>
          <w:fldChar w:fldCharType="separate"/>
        </w:r>
        <w:r w:rsidR="008808FF">
          <w:rPr>
            <w:noProof/>
            <w:sz w:val="16"/>
            <w:szCs w:val="16"/>
          </w:rPr>
          <w:t>23</w:t>
        </w:r>
        <w:r w:rsidRPr="007A4586">
          <w:rPr>
            <w:noProof/>
            <w:sz w:val="16"/>
            <w:szCs w:val="16"/>
          </w:rPr>
          <w:fldChar w:fldCharType="end"/>
        </w:r>
      </w:p>
    </w:sdtContent>
  </w:sdt>
  <w:p w:rsidR="009155BB" w:rsidRDefault="009155B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5BB" w:rsidRDefault="009155BB"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5BB" w:rsidRDefault="009155BB" w:rsidP="00F43090">
      <w:pPr>
        <w:spacing w:after="0" w:line="240" w:lineRule="auto"/>
      </w:pPr>
      <w:r>
        <w:separator/>
      </w:r>
    </w:p>
  </w:footnote>
  <w:footnote w:type="continuationSeparator" w:id="0">
    <w:p w:rsidR="009155BB" w:rsidRDefault="009155BB"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5FA67F5"/>
    <w:multiLevelType w:val="hybridMultilevel"/>
    <w:tmpl w:val="EC005BD2"/>
    <w:lvl w:ilvl="0" w:tplc="A9A0D6C8">
      <w:start w:val="1"/>
      <w:numFmt w:val="decimal"/>
      <w:lvlText w:val="5.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4">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1"/>
  </w:num>
  <w:num w:numId="6">
    <w:abstractNumId w:val="24"/>
  </w:num>
  <w:num w:numId="7">
    <w:abstractNumId w:val="25"/>
  </w:num>
  <w:num w:numId="8">
    <w:abstractNumId w:val="14"/>
  </w:num>
  <w:num w:numId="9">
    <w:abstractNumId w:val="16"/>
  </w:num>
  <w:num w:numId="10">
    <w:abstractNumId w:val="31"/>
  </w:num>
  <w:num w:numId="11">
    <w:abstractNumId w:val="23"/>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2"/>
  </w:num>
  <w:num w:numId="17">
    <w:abstractNumId w:val="1"/>
  </w:num>
  <w:num w:numId="18">
    <w:abstractNumId w:val="8"/>
  </w:num>
  <w:num w:numId="19">
    <w:abstractNumId w:val="32"/>
  </w:num>
  <w:num w:numId="20">
    <w:abstractNumId w:val="0"/>
  </w:num>
  <w:num w:numId="21">
    <w:abstractNumId w:val="15"/>
  </w:num>
  <w:num w:numId="22">
    <w:abstractNumId w:val="33"/>
  </w:num>
  <w:num w:numId="23">
    <w:abstractNumId w:val="22"/>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1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9"/>
  <w:drawingGridHorizontalSpacing w:val="110"/>
  <w:displayHorizontalDrawingGridEvery w:val="2"/>
  <w:characterSpacingControl w:val="doNotCompress"/>
  <w:hdrShapeDefaults>
    <o:shapedefaults v:ext="edit" spidmax="381953"/>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30D4"/>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56F"/>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2CF0"/>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2FB"/>
    <w:rsid w:val="00483866"/>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425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5C6A"/>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8FF"/>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3BBE"/>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3DEC"/>
    <w:rsid w:val="00905932"/>
    <w:rsid w:val="00906D2B"/>
    <w:rsid w:val="0090781E"/>
    <w:rsid w:val="00912A27"/>
    <w:rsid w:val="009155BB"/>
    <w:rsid w:val="00917615"/>
    <w:rsid w:val="00917F79"/>
    <w:rsid w:val="0092024B"/>
    <w:rsid w:val="0093315B"/>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5EA4"/>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11A"/>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0359"/>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0EC4"/>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03B7"/>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2913"/>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13ED"/>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3A6E"/>
    <w:rsid w:val="00D66359"/>
    <w:rsid w:val="00D67C6A"/>
    <w:rsid w:val="00D70DCB"/>
    <w:rsid w:val="00D70F40"/>
    <w:rsid w:val="00D7290A"/>
    <w:rsid w:val="00D75F18"/>
    <w:rsid w:val="00D813FB"/>
    <w:rsid w:val="00D8537C"/>
    <w:rsid w:val="00D87018"/>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6953"/>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BFB"/>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8F6"/>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4F8E3-9E8D-4C9B-B5A4-5211C610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11432</TotalTime>
  <Pages>38</Pages>
  <Words>14472</Words>
  <Characters>82496</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96775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106</cp:revision>
  <cp:lastPrinted>2025-02-05T10:09:00Z</cp:lastPrinted>
  <dcterms:created xsi:type="dcterms:W3CDTF">2020-01-28T11:21:00Z</dcterms:created>
  <dcterms:modified xsi:type="dcterms:W3CDTF">2025-02-05T10:09:00Z</dcterms:modified>
</cp:coreProperties>
</file>